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1" w:rsidRPr="00DD69BE" w:rsidRDefault="009F43C1" w:rsidP="009F43C1"/>
    <w:p w:rsidR="00201BC1" w:rsidRPr="00A17824" w:rsidRDefault="00560914" w:rsidP="00A17824">
      <w:pPr>
        <w:jc w:val="center"/>
        <w:rPr>
          <w:rFonts w:asciiTheme="minorHAnsi" w:eastAsiaTheme="minorHAnsi" w:hAnsiTheme="minorHAnsi" w:cstheme="minorBidi"/>
          <w:sz w:val="30"/>
          <w:szCs w:val="30"/>
        </w:rPr>
      </w:pPr>
      <w:r w:rsidRPr="00560914">
        <w:rPr>
          <w:b/>
          <w:sz w:val="30"/>
          <w:szCs w:val="30"/>
        </w:rPr>
        <w:t>Praca środowiskowa jako organizowanie społeczności, czyli włączanie grup ludzi do działania w sprawach dla nich ważnych</w:t>
      </w:r>
    </w:p>
    <w:p w:rsidR="00560914" w:rsidRPr="00D77CBA" w:rsidRDefault="00560914" w:rsidP="00560914">
      <w:pPr>
        <w:spacing w:after="0"/>
      </w:pPr>
      <w:r w:rsidRPr="00D77CBA">
        <w:t>Co proponujemy w ramach warsztatu:</w:t>
      </w:r>
    </w:p>
    <w:p w:rsidR="00560914" w:rsidRPr="00D77CBA" w:rsidRDefault="00560914" w:rsidP="00560914">
      <w:pPr>
        <w:spacing w:after="0"/>
        <w:rPr>
          <w:b/>
        </w:rPr>
      </w:pPr>
      <w:r w:rsidRPr="00D77CBA">
        <w:rPr>
          <w:b/>
        </w:rPr>
        <w:t>Wiedza:</w:t>
      </w:r>
    </w:p>
    <w:p w:rsidR="00560914" w:rsidRPr="00D77CBA" w:rsidRDefault="00560914" w:rsidP="00D77CBA">
      <w:pPr>
        <w:pStyle w:val="Akapitzlist"/>
        <w:numPr>
          <w:ilvl w:val="0"/>
          <w:numId w:val="10"/>
        </w:numPr>
        <w:spacing w:after="0"/>
      </w:pPr>
      <w:r w:rsidRPr="00D77CBA">
        <w:t>Wiedza dotycząca pracy środowiskowej</w:t>
      </w:r>
    </w:p>
    <w:p w:rsidR="00560914" w:rsidRPr="00D77CBA" w:rsidRDefault="00560914" w:rsidP="00D77CBA">
      <w:pPr>
        <w:pStyle w:val="Akapitzlist"/>
        <w:numPr>
          <w:ilvl w:val="0"/>
          <w:numId w:val="10"/>
        </w:numPr>
        <w:spacing w:after="0"/>
      </w:pPr>
      <w:r w:rsidRPr="00D77CBA">
        <w:t>Wiedza dot</w:t>
      </w:r>
      <w:r w:rsidR="00810F86">
        <w:t xml:space="preserve">ycząca </w:t>
      </w:r>
      <w:r w:rsidRPr="00D77CBA">
        <w:t>społeczności lokalnej oraz czynników wpływających na jej rozwój</w:t>
      </w:r>
    </w:p>
    <w:p w:rsidR="00560914" w:rsidRPr="00D77CBA" w:rsidRDefault="00560914" w:rsidP="00D77CBA">
      <w:pPr>
        <w:pStyle w:val="Akapitzlist"/>
        <w:numPr>
          <w:ilvl w:val="0"/>
          <w:numId w:val="10"/>
        </w:numPr>
        <w:spacing w:after="0"/>
      </w:pPr>
      <w:r w:rsidRPr="00D77CBA">
        <w:t>Wiedza związana ze wstępnym rozpoznawaniem społeczności lokalnej</w:t>
      </w:r>
    </w:p>
    <w:p w:rsidR="00560914" w:rsidRPr="00D77CBA" w:rsidRDefault="00560914" w:rsidP="00D77CBA">
      <w:pPr>
        <w:pStyle w:val="Akapitzlist"/>
        <w:numPr>
          <w:ilvl w:val="0"/>
          <w:numId w:val="10"/>
        </w:numPr>
        <w:spacing w:after="0"/>
      </w:pPr>
      <w:r w:rsidRPr="00D77CBA">
        <w:t>Wprowadzenie do modelu środowiskowej pracy socjalnej</w:t>
      </w:r>
    </w:p>
    <w:p w:rsidR="00560914" w:rsidRPr="00D77CBA" w:rsidRDefault="00560914" w:rsidP="00560914">
      <w:pPr>
        <w:spacing w:after="0"/>
        <w:rPr>
          <w:b/>
        </w:rPr>
      </w:pPr>
      <w:r w:rsidRPr="00D77CBA">
        <w:rPr>
          <w:b/>
        </w:rPr>
        <w:t>Umiejętności:</w:t>
      </w:r>
    </w:p>
    <w:p w:rsidR="00560914" w:rsidRPr="00D77CBA" w:rsidRDefault="00560914" w:rsidP="00D77CBA">
      <w:pPr>
        <w:pStyle w:val="Akapitzlist"/>
        <w:numPr>
          <w:ilvl w:val="0"/>
          <w:numId w:val="11"/>
        </w:numPr>
        <w:spacing w:after="0"/>
      </w:pPr>
      <w:r w:rsidRPr="00D77CBA">
        <w:t>Kształtowanie umiejętności zastosowania różnych podejść do pracy ze społecznością lokalną</w:t>
      </w:r>
    </w:p>
    <w:p w:rsidR="00560914" w:rsidRPr="00D77CBA" w:rsidRDefault="00560914" w:rsidP="00D77CBA">
      <w:pPr>
        <w:pStyle w:val="Akapitzlist"/>
        <w:numPr>
          <w:ilvl w:val="0"/>
          <w:numId w:val="11"/>
        </w:numPr>
        <w:spacing w:after="0"/>
      </w:pPr>
      <w:r w:rsidRPr="00D77CBA">
        <w:t>Nabywanie umiejętności zastosowania narzędzi w rozwoju społeczności lokalnej</w:t>
      </w:r>
    </w:p>
    <w:p w:rsidR="00560914" w:rsidRPr="00D77CBA" w:rsidRDefault="00560914" w:rsidP="00560914">
      <w:pPr>
        <w:spacing w:after="0"/>
      </w:pPr>
    </w:p>
    <w:p w:rsidR="00560914" w:rsidRPr="00D77CBA" w:rsidRDefault="00560914" w:rsidP="00560914">
      <w:pPr>
        <w:spacing w:after="0"/>
        <w:rPr>
          <w:b/>
          <w:sz w:val="24"/>
          <w:szCs w:val="24"/>
        </w:rPr>
      </w:pPr>
      <w:r w:rsidRPr="00D77CBA">
        <w:rPr>
          <w:b/>
          <w:sz w:val="24"/>
          <w:szCs w:val="24"/>
        </w:rPr>
        <w:t>Program:</w:t>
      </w:r>
    </w:p>
    <w:p w:rsidR="00560914" w:rsidRPr="00D77CBA" w:rsidRDefault="00560914" w:rsidP="00560914">
      <w:pPr>
        <w:spacing w:after="0"/>
      </w:pPr>
    </w:p>
    <w:p w:rsidR="00560914" w:rsidRPr="00853B72" w:rsidRDefault="00560914" w:rsidP="00560914">
      <w:pPr>
        <w:spacing w:after="0"/>
        <w:rPr>
          <w:b/>
        </w:rPr>
      </w:pPr>
      <w:r w:rsidRPr="00D77CBA">
        <w:rPr>
          <w:b/>
        </w:rPr>
        <w:t>16 marca</w:t>
      </w:r>
    </w:p>
    <w:p w:rsidR="00560914" w:rsidRPr="00D77CBA" w:rsidRDefault="00560914" w:rsidP="00560914">
      <w:pPr>
        <w:spacing w:after="0"/>
      </w:pPr>
      <w:r w:rsidRPr="00D77CBA">
        <w:t>10.00-10.30</w:t>
      </w:r>
      <w:r w:rsidRPr="00D77CBA">
        <w:tab/>
        <w:t>Rejestracja uczestników</w:t>
      </w:r>
    </w:p>
    <w:p w:rsidR="00560914" w:rsidRPr="00D77CBA" w:rsidRDefault="00560914" w:rsidP="00560914">
      <w:pPr>
        <w:spacing w:after="0"/>
      </w:pPr>
      <w:r w:rsidRPr="00D77CBA">
        <w:t>10.30-12.00</w:t>
      </w:r>
      <w:r w:rsidRPr="00D77CBA">
        <w:tab/>
      </w:r>
      <w:r w:rsidRPr="00D77CBA">
        <w:rPr>
          <w:b/>
        </w:rPr>
        <w:t>Metoda pracy środowiskowej - wprowadzenie</w:t>
      </w:r>
    </w:p>
    <w:p w:rsidR="00560914" w:rsidRPr="00D77CBA" w:rsidRDefault="00560914" w:rsidP="00560914">
      <w:pPr>
        <w:spacing w:after="0"/>
      </w:pPr>
      <w:r w:rsidRPr="00D77CBA">
        <w:t>12.00-12.15</w:t>
      </w:r>
      <w:r w:rsidRPr="00D77CBA">
        <w:tab/>
        <w:t>Przerwa kawowa</w:t>
      </w:r>
    </w:p>
    <w:p w:rsidR="00560914" w:rsidRPr="00D77CBA" w:rsidRDefault="00560914" w:rsidP="00560914">
      <w:pPr>
        <w:spacing w:after="0"/>
      </w:pPr>
      <w:r w:rsidRPr="00D77CBA">
        <w:t>12.15-13.45</w:t>
      </w:r>
      <w:r w:rsidRPr="00D77CBA">
        <w:tab/>
      </w:r>
      <w:r w:rsidRPr="00D77CBA">
        <w:rPr>
          <w:b/>
        </w:rPr>
        <w:t>Osobista perspektywa organizatora społeczności lokalnej</w:t>
      </w:r>
      <w:r w:rsidRPr="00D77CBA">
        <w:t xml:space="preserve"> </w:t>
      </w:r>
    </w:p>
    <w:p w:rsidR="00560914" w:rsidRPr="00D77CBA" w:rsidRDefault="00560914" w:rsidP="00560914">
      <w:pPr>
        <w:spacing w:after="0"/>
      </w:pPr>
      <w:r w:rsidRPr="00D77CBA">
        <w:t>14.00-15.15</w:t>
      </w:r>
      <w:r w:rsidRPr="00D77CBA">
        <w:tab/>
        <w:t xml:space="preserve">Obiad </w:t>
      </w:r>
    </w:p>
    <w:p w:rsidR="00560914" w:rsidRPr="00D77CBA" w:rsidRDefault="00560914" w:rsidP="00560914">
      <w:pPr>
        <w:spacing w:after="0"/>
      </w:pPr>
      <w:r w:rsidRPr="00D77CBA">
        <w:t>15.15-16.45</w:t>
      </w:r>
      <w:r w:rsidRPr="00D77CBA">
        <w:tab/>
      </w:r>
      <w:r w:rsidRPr="00D77CBA">
        <w:rPr>
          <w:b/>
        </w:rPr>
        <w:t>Społeczność lokalna i podejścia w jej rozwoju</w:t>
      </w:r>
    </w:p>
    <w:p w:rsidR="00560914" w:rsidRPr="00D77CBA" w:rsidRDefault="00560914" w:rsidP="00560914">
      <w:pPr>
        <w:spacing w:after="0"/>
      </w:pPr>
      <w:r w:rsidRPr="00D77CBA">
        <w:t>16.45-17.00</w:t>
      </w:r>
      <w:r w:rsidRPr="00D77CBA">
        <w:tab/>
        <w:t xml:space="preserve">Przerwa kawowa </w:t>
      </w:r>
    </w:p>
    <w:p w:rsidR="00560914" w:rsidRPr="00D77CBA" w:rsidRDefault="00560914" w:rsidP="00560914">
      <w:pPr>
        <w:spacing w:after="0"/>
      </w:pPr>
      <w:r w:rsidRPr="00D77CBA">
        <w:t>17.00-18.00</w:t>
      </w:r>
      <w:r w:rsidRPr="00D77CBA">
        <w:tab/>
      </w:r>
      <w:r w:rsidRPr="00D77CBA">
        <w:rPr>
          <w:b/>
        </w:rPr>
        <w:t>Przykłady organizowania społeczności lokalnej</w:t>
      </w:r>
    </w:p>
    <w:p w:rsidR="00560914" w:rsidRPr="00D77CBA" w:rsidRDefault="00560914" w:rsidP="00560914">
      <w:pPr>
        <w:spacing w:after="0"/>
      </w:pPr>
      <w:r w:rsidRPr="00D77CBA">
        <w:t>18.00-18.15</w:t>
      </w:r>
      <w:r w:rsidRPr="00D77CBA">
        <w:tab/>
        <w:t>Przerwa</w:t>
      </w:r>
    </w:p>
    <w:p w:rsidR="00560914" w:rsidRPr="00D77CBA" w:rsidRDefault="00560914" w:rsidP="00560914">
      <w:pPr>
        <w:spacing w:after="0"/>
      </w:pPr>
      <w:r w:rsidRPr="00D77CBA">
        <w:t>18.15-19.00</w:t>
      </w:r>
      <w:r w:rsidRPr="00D77CBA">
        <w:tab/>
      </w:r>
      <w:r w:rsidRPr="00D77CBA">
        <w:rPr>
          <w:b/>
        </w:rPr>
        <w:t xml:space="preserve">Przykłady </w:t>
      </w:r>
      <w:proofErr w:type="spellStart"/>
      <w:r w:rsidRPr="00D77CBA">
        <w:rPr>
          <w:b/>
        </w:rPr>
        <w:t>cd</w:t>
      </w:r>
      <w:proofErr w:type="spellEnd"/>
      <w:r w:rsidR="0072262A">
        <w:rPr>
          <w:b/>
        </w:rPr>
        <w:t>.</w:t>
      </w:r>
      <w:r w:rsidRPr="00D77CBA">
        <w:rPr>
          <w:b/>
        </w:rPr>
        <w:t xml:space="preserve"> i podsumowanie dnia</w:t>
      </w:r>
    </w:p>
    <w:p w:rsidR="00560914" w:rsidRPr="00D77CBA" w:rsidRDefault="00560914" w:rsidP="00560914">
      <w:pPr>
        <w:spacing w:after="0"/>
      </w:pPr>
      <w:r w:rsidRPr="00D77CBA">
        <w:t>19.00</w:t>
      </w:r>
      <w:r w:rsidRPr="00D77CBA">
        <w:tab/>
      </w:r>
      <w:r w:rsidRPr="00D77CBA">
        <w:tab/>
        <w:t>Kolacja</w:t>
      </w:r>
    </w:p>
    <w:p w:rsidR="00560914" w:rsidRPr="00D77CBA" w:rsidRDefault="00560914" w:rsidP="00560914">
      <w:pPr>
        <w:spacing w:after="0"/>
      </w:pPr>
    </w:p>
    <w:p w:rsidR="00560914" w:rsidRPr="00853B72" w:rsidRDefault="00560914" w:rsidP="00560914">
      <w:pPr>
        <w:spacing w:after="0"/>
        <w:rPr>
          <w:b/>
        </w:rPr>
      </w:pPr>
      <w:r w:rsidRPr="00D77CBA">
        <w:rPr>
          <w:b/>
        </w:rPr>
        <w:t>17 marca</w:t>
      </w:r>
    </w:p>
    <w:p w:rsidR="00560914" w:rsidRPr="00D77CBA" w:rsidRDefault="00560914" w:rsidP="00560914">
      <w:pPr>
        <w:spacing w:after="0"/>
      </w:pPr>
      <w:r w:rsidRPr="00D77CBA">
        <w:t>08.00-09.30</w:t>
      </w:r>
      <w:r w:rsidRPr="00D77CBA">
        <w:tab/>
      </w:r>
      <w:r w:rsidRPr="00D77CBA">
        <w:rPr>
          <w:b/>
        </w:rPr>
        <w:t>Animacja społeczna w pracy środowiskowej</w:t>
      </w:r>
    </w:p>
    <w:p w:rsidR="00560914" w:rsidRPr="00D77CBA" w:rsidRDefault="00560914" w:rsidP="00560914">
      <w:pPr>
        <w:spacing w:after="0"/>
      </w:pPr>
      <w:r w:rsidRPr="00D77CBA">
        <w:t>09.30-09.45</w:t>
      </w:r>
      <w:r w:rsidRPr="00D77CBA">
        <w:tab/>
        <w:t>Przerwa kawowa</w:t>
      </w:r>
    </w:p>
    <w:p w:rsidR="00560914" w:rsidRPr="00D77CBA" w:rsidRDefault="00560914" w:rsidP="00560914">
      <w:pPr>
        <w:spacing w:after="0"/>
      </w:pPr>
      <w:r w:rsidRPr="00D77CBA">
        <w:t>09.45-11.15</w:t>
      </w:r>
      <w:r w:rsidRPr="00D77CBA">
        <w:tab/>
      </w:r>
      <w:r w:rsidRPr="00D77CBA">
        <w:rPr>
          <w:b/>
        </w:rPr>
        <w:t>Sieciowanie w pracy środowiskowej</w:t>
      </w:r>
    </w:p>
    <w:p w:rsidR="00560914" w:rsidRPr="00D77CBA" w:rsidRDefault="00560914" w:rsidP="00560914">
      <w:pPr>
        <w:spacing w:after="0"/>
      </w:pPr>
      <w:r w:rsidRPr="00D77CBA">
        <w:t>11.15-11.30</w:t>
      </w:r>
      <w:r w:rsidRPr="00D77CBA">
        <w:tab/>
        <w:t xml:space="preserve">Przerwa kawowa </w:t>
      </w:r>
    </w:p>
    <w:p w:rsidR="00560914" w:rsidRPr="00D77CBA" w:rsidRDefault="00560914" w:rsidP="00560914">
      <w:pPr>
        <w:spacing w:after="0"/>
      </w:pPr>
      <w:r w:rsidRPr="00D77CBA">
        <w:t>11.30-13.00</w:t>
      </w:r>
      <w:r w:rsidRPr="00D77CBA">
        <w:tab/>
      </w:r>
      <w:r w:rsidRPr="00D77CBA">
        <w:rPr>
          <w:b/>
        </w:rPr>
        <w:t>Diagnoza i planowanie lokalne</w:t>
      </w:r>
    </w:p>
    <w:p w:rsidR="00560914" w:rsidRPr="00D77CBA" w:rsidRDefault="00560914" w:rsidP="00560914">
      <w:pPr>
        <w:spacing w:after="0"/>
      </w:pPr>
      <w:r w:rsidRPr="00D77CBA">
        <w:t>13.00-13.15</w:t>
      </w:r>
      <w:r w:rsidRPr="00D77CBA">
        <w:tab/>
        <w:t>Przerwa kawowa</w:t>
      </w:r>
    </w:p>
    <w:p w:rsidR="00560914" w:rsidRPr="00D77CBA" w:rsidRDefault="00560914" w:rsidP="00560914">
      <w:pPr>
        <w:spacing w:after="0"/>
      </w:pPr>
      <w:r w:rsidRPr="00D77CBA">
        <w:t>13.15-14.00</w:t>
      </w:r>
      <w:r w:rsidRPr="00D77CBA">
        <w:tab/>
      </w:r>
      <w:r w:rsidRPr="00D77CBA">
        <w:rPr>
          <w:b/>
        </w:rPr>
        <w:t>Podsumowanie i zamknięcie szkolenia</w:t>
      </w:r>
    </w:p>
    <w:p w:rsidR="00560914" w:rsidRDefault="00560914" w:rsidP="00560914">
      <w:pPr>
        <w:spacing w:after="0"/>
      </w:pPr>
      <w:r w:rsidRPr="00D77CBA">
        <w:t>14.00</w:t>
      </w:r>
      <w:r w:rsidRPr="00D77CBA">
        <w:tab/>
      </w:r>
      <w:r w:rsidRPr="00D77CBA">
        <w:tab/>
        <w:t>Obiad</w:t>
      </w:r>
    </w:p>
    <w:p w:rsidR="00A46F42" w:rsidRDefault="00A46F42" w:rsidP="00560914">
      <w:pPr>
        <w:spacing w:after="0"/>
      </w:pPr>
      <w:r>
        <w:t>15:00</w:t>
      </w:r>
      <w:r>
        <w:tab/>
      </w:r>
      <w:r>
        <w:tab/>
        <w:t>Odjazd do Warszawy</w:t>
      </w:r>
    </w:p>
    <w:p w:rsidR="00A46F42" w:rsidRDefault="00A46F42">
      <w:r>
        <w:br w:type="page"/>
      </w:r>
    </w:p>
    <w:p w:rsidR="00A46F42" w:rsidRDefault="00A46F42" w:rsidP="00560914">
      <w:pPr>
        <w:spacing w:after="0"/>
      </w:pPr>
    </w:p>
    <w:p w:rsidR="00560914" w:rsidRDefault="00560914" w:rsidP="00853B72">
      <w:pPr>
        <w:autoSpaceDE w:val="0"/>
        <w:autoSpaceDN w:val="0"/>
        <w:adjustRightInd w:val="0"/>
        <w:spacing w:after="0"/>
        <w:rPr>
          <w:rFonts w:cs="Verdana"/>
        </w:rPr>
      </w:pPr>
      <w:r w:rsidRPr="00D77CBA">
        <w:t xml:space="preserve">Trener: </w:t>
      </w:r>
      <w:bookmarkStart w:id="0" w:name="OLE_LINK1"/>
      <w:bookmarkStart w:id="1" w:name="OLE_LINK2"/>
      <w:r w:rsidRPr="00D77CBA">
        <w:rPr>
          <w:rFonts w:cs="Verdana"/>
          <w:b/>
        </w:rPr>
        <w:t xml:space="preserve">Jacek </w:t>
      </w:r>
      <w:proofErr w:type="spellStart"/>
      <w:r w:rsidRPr="00D77CBA">
        <w:rPr>
          <w:rFonts w:cs="Verdana"/>
          <w:b/>
        </w:rPr>
        <w:t>Gralczyk</w:t>
      </w:r>
      <w:proofErr w:type="spellEnd"/>
      <w:r w:rsidRPr="00D77CBA">
        <w:rPr>
          <w:rFonts w:cs="Verdana"/>
        </w:rPr>
        <w:t xml:space="preserve"> – ekspert w zakresie animacji społecznej, członek Rady Programowej Stowarzyszenia Centrum Wspierania Aktywności Lokalnej CAL, ponad 15-letnie doświadczenie trenerskie, przeprowadzenie ponad 2000 godzin szkoleniowych z takich tematów jak: „Planowanie programów edukacyjnych”, „Budowanie zespołu”, „Zbieranie funduszy”, „Pisanie projektów”, „Aktywizacja społeczności lokalnych”, „Innowacyjność społeczna”, „Edukacja środowiskowa”, „Organizowanie społeczności lokalnej” oraz wielu innych z zakresu szeroko rozumianej animacji społecznej. Od lat, jako wykładowca, związany z Collegium Civitas, oraz Centrum Badań Społeczności i Polityk Lokalnych. Lokalna praca doradcza i szkoleniowa dla potrzeb projektów w obszarze partycypacji społecznej, lokalnych polityk kultury, organizowania zespołów zadaniowych. Współpraca trenerska z Partnerami zagranicznymi - Ukraina, Białoruś, Rosja, Mołdowa, Węgry, Rumunia. Autor i współautor kilkunastu publikacji wydanych przez Stowarzyszenie CAL, redaktor 11 wydawnictw o tematyce animacji społecznej, twórca i moderator Trenerskiego </w:t>
      </w:r>
      <w:proofErr w:type="spellStart"/>
      <w:r w:rsidRPr="00D77CBA">
        <w:rPr>
          <w:rFonts w:cs="Verdana"/>
        </w:rPr>
        <w:t>Wortalu</w:t>
      </w:r>
      <w:proofErr w:type="spellEnd"/>
      <w:r w:rsidRPr="00D77CBA">
        <w:rPr>
          <w:rFonts w:cs="Verdana"/>
        </w:rPr>
        <w:t xml:space="preserve"> Metodycznego CAL.</w:t>
      </w:r>
      <w:bookmarkEnd w:id="0"/>
      <w:bookmarkEnd w:id="1"/>
    </w:p>
    <w:p w:rsidR="00D77CBA" w:rsidRDefault="00D77CBA" w:rsidP="00D77CBA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sectPr w:rsidR="00D77CBA" w:rsidSect="00560914">
      <w:footerReference w:type="default" r:id="rId7"/>
      <w:headerReference w:type="first" r:id="rId8"/>
      <w:pgSz w:w="11906" w:h="16838"/>
      <w:pgMar w:top="1134" w:right="1134" w:bottom="1560" w:left="1134" w:header="39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C5" w:rsidRDefault="008962C5" w:rsidP="00601C23">
      <w:pPr>
        <w:spacing w:after="0" w:line="240" w:lineRule="auto"/>
      </w:pPr>
      <w:r>
        <w:separator/>
      </w:r>
    </w:p>
  </w:endnote>
  <w:endnote w:type="continuationSeparator" w:id="0">
    <w:p w:rsidR="008962C5" w:rsidRDefault="008962C5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5" w:rsidRPr="00B96256" w:rsidRDefault="008962C5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Obywatele dla Demokracji </w:t>
    </w:r>
  </w:p>
  <w:p w:rsidR="008962C5" w:rsidRPr="00B96256" w:rsidRDefault="008962C5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8962C5" w:rsidRPr="00B96256" w:rsidRDefault="008962C5">
    <w:pPr>
      <w:pStyle w:val="Stopka"/>
      <w:rPr>
        <w:color w:val="236192"/>
        <w:sz w:val="16"/>
        <w:szCs w:val="16"/>
        <w:lang w:val="pl-PL"/>
      </w:rPr>
    </w:pPr>
  </w:p>
  <w:p w:rsidR="008962C5" w:rsidRPr="00C11AD0" w:rsidRDefault="008962C5" w:rsidP="00A3263F">
    <w:pPr>
      <w:pStyle w:val="Stopka"/>
      <w:rPr>
        <w:color w:val="5595FF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C5" w:rsidRDefault="008962C5" w:rsidP="00601C23">
      <w:pPr>
        <w:spacing w:after="0" w:line="240" w:lineRule="auto"/>
      </w:pPr>
      <w:r>
        <w:separator/>
      </w:r>
    </w:p>
  </w:footnote>
  <w:footnote w:type="continuationSeparator" w:id="0">
    <w:p w:rsidR="008962C5" w:rsidRDefault="008962C5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C5" w:rsidRDefault="008962C5" w:rsidP="009F43C1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562241" cy="788340"/>
          <wp:effectExtent l="19050" t="0" r="359" b="0"/>
          <wp:docPr id="1" name="Obraz 0" descr="loga_pl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pl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9672" cy="78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EB"/>
    <w:multiLevelType w:val="hybridMultilevel"/>
    <w:tmpl w:val="3B8E44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B60ADB"/>
    <w:multiLevelType w:val="hybridMultilevel"/>
    <w:tmpl w:val="5FDACA1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78F556F"/>
    <w:multiLevelType w:val="hybridMultilevel"/>
    <w:tmpl w:val="8A0687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0A3663"/>
    <w:multiLevelType w:val="hybridMultilevel"/>
    <w:tmpl w:val="8672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3562"/>
    <w:multiLevelType w:val="hybridMultilevel"/>
    <w:tmpl w:val="3E68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63A29"/>
    <w:multiLevelType w:val="hybridMultilevel"/>
    <w:tmpl w:val="119E60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034BC6"/>
    <w:multiLevelType w:val="hybridMultilevel"/>
    <w:tmpl w:val="766800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4B93B69"/>
    <w:multiLevelType w:val="hybridMultilevel"/>
    <w:tmpl w:val="E254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14343"/>
    <w:multiLevelType w:val="hybridMultilevel"/>
    <w:tmpl w:val="5C92C3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C4805CF"/>
    <w:multiLevelType w:val="hybridMultilevel"/>
    <w:tmpl w:val="1014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A6C68">
      <w:numFmt w:val="bullet"/>
      <w:lvlText w:val="•"/>
      <w:lvlJc w:val="left"/>
      <w:pPr>
        <w:ind w:left="1440" w:hanging="360"/>
      </w:pPr>
      <w:rPr>
        <w:rFonts w:ascii="Calibri" w:eastAsia="Calibri" w:hAnsi="Calibri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C55CA"/>
    <w:multiLevelType w:val="hybridMultilevel"/>
    <w:tmpl w:val="EE82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01A91"/>
    <w:multiLevelType w:val="hybridMultilevel"/>
    <w:tmpl w:val="A176CE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574617A"/>
    <w:multiLevelType w:val="hybridMultilevel"/>
    <w:tmpl w:val="C390EA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04B81"/>
    <w:rsid w:val="0003196E"/>
    <w:rsid w:val="00040879"/>
    <w:rsid w:val="0004209D"/>
    <w:rsid w:val="001845CE"/>
    <w:rsid w:val="001B248A"/>
    <w:rsid w:val="00201BC1"/>
    <w:rsid w:val="0021566E"/>
    <w:rsid w:val="0024538F"/>
    <w:rsid w:val="002472EB"/>
    <w:rsid w:val="00252FE1"/>
    <w:rsid w:val="00255199"/>
    <w:rsid w:val="0026034B"/>
    <w:rsid w:val="002A52C0"/>
    <w:rsid w:val="002C65CC"/>
    <w:rsid w:val="002E6AE4"/>
    <w:rsid w:val="0032794C"/>
    <w:rsid w:val="00345494"/>
    <w:rsid w:val="003711B4"/>
    <w:rsid w:val="00384EDB"/>
    <w:rsid w:val="003C5E4C"/>
    <w:rsid w:val="003D2F98"/>
    <w:rsid w:val="004008CE"/>
    <w:rsid w:val="004070E0"/>
    <w:rsid w:val="00426406"/>
    <w:rsid w:val="0045050A"/>
    <w:rsid w:val="0045533F"/>
    <w:rsid w:val="004C2F13"/>
    <w:rsid w:val="004F5D6D"/>
    <w:rsid w:val="00560914"/>
    <w:rsid w:val="005B41B9"/>
    <w:rsid w:val="005C059C"/>
    <w:rsid w:val="005D3981"/>
    <w:rsid w:val="00601C23"/>
    <w:rsid w:val="00612906"/>
    <w:rsid w:val="006165B2"/>
    <w:rsid w:val="0063032F"/>
    <w:rsid w:val="0067248F"/>
    <w:rsid w:val="006B34C1"/>
    <w:rsid w:val="006C1283"/>
    <w:rsid w:val="006D07B3"/>
    <w:rsid w:val="006D0E93"/>
    <w:rsid w:val="006F5800"/>
    <w:rsid w:val="0072262A"/>
    <w:rsid w:val="00750A45"/>
    <w:rsid w:val="00771BE6"/>
    <w:rsid w:val="00780587"/>
    <w:rsid w:val="00786FD0"/>
    <w:rsid w:val="007E24A4"/>
    <w:rsid w:val="007F045F"/>
    <w:rsid w:val="00804123"/>
    <w:rsid w:val="00810F86"/>
    <w:rsid w:val="00814EEF"/>
    <w:rsid w:val="008152DB"/>
    <w:rsid w:val="00853B72"/>
    <w:rsid w:val="008555C6"/>
    <w:rsid w:val="00856B2A"/>
    <w:rsid w:val="00876A98"/>
    <w:rsid w:val="008962C5"/>
    <w:rsid w:val="008A15DF"/>
    <w:rsid w:val="008A22EE"/>
    <w:rsid w:val="008A462A"/>
    <w:rsid w:val="008C2F48"/>
    <w:rsid w:val="008C459E"/>
    <w:rsid w:val="00922B97"/>
    <w:rsid w:val="0097468D"/>
    <w:rsid w:val="009934A8"/>
    <w:rsid w:val="009F43C1"/>
    <w:rsid w:val="00A02B59"/>
    <w:rsid w:val="00A17824"/>
    <w:rsid w:val="00A3263F"/>
    <w:rsid w:val="00A33647"/>
    <w:rsid w:val="00A44BA9"/>
    <w:rsid w:val="00A46F42"/>
    <w:rsid w:val="00A8306B"/>
    <w:rsid w:val="00AA7253"/>
    <w:rsid w:val="00AB7A74"/>
    <w:rsid w:val="00AF103F"/>
    <w:rsid w:val="00B0016E"/>
    <w:rsid w:val="00B529D2"/>
    <w:rsid w:val="00B55372"/>
    <w:rsid w:val="00B73296"/>
    <w:rsid w:val="00B96256"/>
    <w:rsid w:val="00C11AD0"/>
    <w:rsid w:val="00C337F7"/>
    <w:rsid w:val="00C45EA6"/>
    <w:rsid w:val="00C56095"/>
    <w:rsid w:val="00C61847"/>
    <w:rsid w:val="00CA6ED8"/>
    <w:rsid w:val="00CD29A9"/>
    <w:rsid w:val="00D21844"/>
    <w:rsid w:val="00D472A5"/>
    <w:rsid w:val="00D77CBA"/>
    <w:rsid w:val="00D9149C"/>
    <w:rsid w:val="00DA00E0"/>
    <w:rsid w:val="00DA1547"/>
    <w:rsid w:val="00DB4F08"/>
    <w:rsid w:val="00DD69BE"/>
    <w:rsid w:val="00DE345F"/>
    <w:rsid w:val="00DE49B5"/>
    <w:rsid w:val="00E14C2C"/>
    <w:rsid w:val="00E61BB8"/>
    <w:rsid w:val="00E67FB5"/>
    <w:rsid w:val="00F5734C"/>
    <w:rsid w:val="00FB0CAE"/>
    <w:rsid w:val="00FB1CA8"/>
    <w:rsid w:val="00F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character" w:customStyle="1" w:styleId="st">
    <w:name w:val="st"/>
    <w:basedOn w:val="Domylnaczcionkaakapitu"/>
    <w:rsid w:val="00201BC1"/>
  </w:style>
  <w:style w:type="character" w:styleId="Uwydatnienie">
    <w:name w:val="Emphasis"/>
    <w:basedOn w:val="Domylnaczcionkaakapitu"/>
    <w:uiPriority w:val="20"/>
    <w:qFormat/>
    <w:rsid w:val="00201BC1"/>
    <w:rPr>
      <w:i/>
      <w:iCs/>
    </w:rPr>
  </w:style>
  <w:style w:type="paragraph" w:styleId="Akapitzlist">
    <w:name w:val="List Paragraph"/>
    <w:basedOn w:val="Normalny"/>
    <w:uiPriority w:val="34"/>
    <w:qFormat/>
    <w:rsid w:val="008041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F43C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43C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cp:lastPrinted>2013-09-26T12:31:00Z</cp:lastPrinted>
  <dcterms:created xsi:type="dcterms:W3CDTF">2015-02-16T15:35:00Z</dcterms:created>
  <dcterms:modified xsi:type="dcterms:W3CDTF">2015-02-16T15:35:00Z</dcterms:modified>
</cp:coreProperties>
</file>