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DF" w:rsidRPr="00F30BB4" w:rsidRDefault="001B0561" w:rsidP="00253FF7">
      <w:pPr>
        <w:jc w:val="both"/>
        <w:rPr>
          <w:rFonts w:ascii="Verdana" w:hAnsi="Verdana"/>
          <w:b/>
          <w:sz w:val="20"/>
          <w:szCs w:val="20"/>
          <w:lang w:val="pl-PL"/>
        </w:rPr>
      </w:pPr>
      <w:r w:rsidRPr="00F30BB4">
        <w:rPr>
          <w:rFonts w:ascii="Verdana" w:hAnsi="Verdana" w:cs="DejaVuSerif-Bold"/>
          <w:b/>
          <w:bCs/>
          <w:sz w:val="20"/>
          <w:szCs w:val="20"/>
          <w:lang w:val="pl-PL" w:eastAsia="pl-PL"/>
        </w:rPr>
        <w:t xml:space="preserve">Projekty tematyczne. </w:t>
      </w:r>
      <w:r w:rsidR="000108DF" w:rsidRPr="00F30BB4">
        <w:rPr>
          <w:rFonts w:ascii="Verdana" w:hAnsi="Verdana"/>
          <w:b/>
          <w:sz w:val="20"/>
          <w:szCs w:val="20"/>
          <w:lang w:val="pl-PL"/>
        </w:rPr>
        <w:t>Karta oceny merytorycznej wniosku pełnego</w:t>
      </w:r>
    </w:p>
    <w:p w:rsidR="00D24B8F" w:rsidRPr="00F30BB4" w:rsidRDefault="00D24B8F" w:rsidP="00253FF7">
      <w:pPr>
        <w:jc w:val="both"/>
        <w:rPr>
          <w:rFonts w:ascii="Verdana" w:hAnsi="Verdana"/>
          <w:sz w:val="20"/>
          <w:szCs w:val="20"/>
          <w:lang w:val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46"/>
        <w:gridCol w:w="1701"/>
      </w:tblGrid>
      <w:tr w:rsidR="00B07BAC" w:rsidRPr="00F30BB4" w:rsidTr="00310C7E">
        <w:tc>
          <w:tcPr>
            <w:tcW w:w="8046" w:type="dxa"/>
          </w:tcPr>
          <w:p w:rsidR="00B07BAC" w:rsidRPr="00F30BB4" w:rsidRDefault="00B07BAC" w:rsidP="00A62158">
            <w:pPr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F30BB4">
              <w:rPr>
                <w:rFonts w:ascii="Verdana" w:hAnsi="Verdana"/>
                <w:b/>
                <w:sz w:val="20"/>
                <w:szCs w:val="20"/>
                <w:lang w:val="pl-PL"/>
              </w:rPr>
              <w:t>Co jest oceniane</w:t>
            </w:r>
          </w:p>
        </w:tc>
        <w:tc>
          <w:tcPr>
            <w:tcW w:w="1701" w:type="dxa"/>
          </w:tcPr>
          <w:p w:rsidR="00B07BAC" w:rsidRPr="00F30BB4" w:rsidRDefault="00B07BAC" w:rsidP="00310C7E">
            <w:pPr>
              <w:jc w:val="both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F30BB4">
              <w:rPr>
                <w:rFonts w:ascii="Verdana" w:hAnsi="Verdana"/>
                <w:b/>
                <w:sz w:val="20"/>
                <w:szCs w:val="20"/>
                <w:lang w:val="pl-PL"/>
              </w:rPr>
              <w:t>Skala ocen</w:t>
            </w:r>
          </w:p>
        </w:tc>
      </w:tr>
      <w:tr w:rsidR="00326DB6" w:rsidRPr="00F30BB4" w:rsidTr="00310C7E">
        <w:tc>
          <w:tcPr>
            <w:tcW w:w="8046" w:type="dxa"/>
            <w:shd w:val="clear" w:color="auto" w:fill="D9D9D9"/>
          </w:tcPr>
          <w:p w:rsidR="00326DB6" w:rsidRPr="00F30BB4" w:rsidRDefault="00326DB6" w:rsidP="00A62158">
            <w:pPr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F30BB4">
              <w:rPr>
                <w:rFonts w:ascii="Verdana" w:hAnsi="Verdana"/>
                <w:b/>
                <w:sz w:val="20"/>
                <w:szCs w:val="20"/>
                <w:lang w:val="pl-PL"/>
              </w:rPr>
              <w:t>PROJEKT</w:t>
            </w:r>
            <w:r w:rsidR="00B826F1" w:rsidRPr="00F30BB4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 TEMATYCZNY</w:t>
            </w:r>
          </w:p>
        </w:tc>
        <w:tc>
          <w:tcPr>
            <w:tcW w:w="1701" w:type="dxa"/>
            <w:shd w:val="clear" w:color="auto" w:fill="D9D9D9"/>
          </w:tcPr>
          <w:p w:rsidR="00326DB6" w:rsidRPr="00F30BB4" w:rsidRDefault="00326DB6" w:rsidP="00253FF7">
            <w:pPr>
              <w:ind w:left="459"/>
              <w:jc w:val="both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F30BB4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0 </w:t>
            </w:r>
            <w:r w:rsidR="00305826" w:rsidRPr="00F30BB4">
              <w:rPr>
                <w:rFonts w:ascii="Verdana" w:hAnsi="Verdana"/>
                <w:b/>
                <w:sz w:val="20"/>
                <w:szCs w:val="20"/>
                <w:lang w:val="pl-PL"/>
              </w:rPr>
              <w:t>–</w:t>
            </w:r>
            <w:r w:rsidRPr="00F30BB4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 </w:t>
            </w:r>
            <w:r w:rsidR="00305826" w:rsidRPr="00F30BB4">
              <w:rPr>
                <w:rFonts w:ascii="Verdana" w:hAnsi="Verdana"/>
                <w:b/>
                <w:sz w:val="20"/>
                <w:szCs w:val="20"/>
                <w:lang w:val="pl-PL"/>
              </w:rPr>
              <w:t>7,5</w:t>
            </w:r>
          </w:p>
        </w:tc>
      </w:tr>
      <w:tr w:rsidR="00B07BAC" w:rsidRPr="00F30BB4" w:rsidTr="00310C7E">
        <w:tc>
          <w:tcPr>
            <w:tcW w:w="8046" w:type="dxa"/>
            <w:shd w:val="clear" w:color="auto" w:fill="D9D9D9"/>
          </w:tcPr>
          <w:p w:rsidR="00B07BAC" w:rsidRPr="00F30BB4" w:rsidRDefault="00B07BAC" w:rsidP="00A62158">
            <w:pPr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F30BB4">
              <w:rPr>
                <w:rFonts w:ascii="Verdana" w:hAnsi="Verdana"/>
                <w:b/>
                <w:sz w:val="20"/>
                <w:szCs w:val="20"/>
                <w:lang w:val="pl-PL"/>
              </w:rPr>
              <w:t>Kryterium I – zgodność</w:t>
            </w:r>
          </w:p>
        </w:tc>
        <w:tc>
          <w:tcPr>
            <w:tcW w:w="1701" w:type="dxa"/>
            <w:shd w:val="clear" w:color="auto" w:fill="D9D9D9"/>
          </w:tcPr>
          <w:p w:rsidR="00B07BAC" w:rsidRPr="00F30BB4" w:rsidRDefault="002E7E11" w:rsidP="00253FF7">
            <w:pPr>
              <w:jc w:val="both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F30BB4">
              <w:rPr>
                <w:rFonts w:ascii="Verdana" w:hAnsi="Verdana"/>
                <w:b/>
                <w:sz w:val="20"/>
                <w:szCs w:val="20"/>
                <w:lang w:val="pl-PL"/>
              </w:rPr>
              <w:t>0 /</w:t>
            </w:r>
            <w:r w:rsidR="00B07BAC" w:rsidRPr="00F30BB4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 1</w:t>
            </w:r>
          </w:p>
        </w:tc>
      </w:tr>
      <w:tr w:rsidR="00BE5B50" w:rsidRPr="00F30BB4" w:rsidTr="00310C7E">
        <w:tc>
          <w:tcPr>
            <w:tcW w:w="8046" w:type="dxa"/>
          </w:tcPr>
          <w:p w:rsidR="00BE5B50" w:rsidRPr="00F30BB4" w:rsidRDefault="002E7E11" w:rsidP="00A62158">
            <w:pPr>
              <w:rPr>
                <w:rFonts w:ascii="Verdana" w:hAnsi="Verdana"/>
                <w:sz w:val="20"/>
                <w:szCs w:val="20"/>
                <w:lang w:val="pl-PL"/>
              </w:rPr>
            </w:pPr>
            <w:r w:rsidRPr="00F30BB4">
              <w:rPr>
                <w:rFonts w:ascii="Verdana" w:hAnsi="Verdana"/>
                <w:b/>
                <w:sz w:val="20"/>
                <w:szCs w:val="20"/>
                <w:lang w:val="pl-PL"/>
              </w:rPr>
              <w:t>Zgodność.</w:t>
            </w:r>
            <w:r w:rsidRPr="00F30BB4">
              <w:rPr>
                <w:rFonts w:ascii="Verdana" w:hAnsi="Verdana"/>
                <w:sz w:val="20"/>
                <w:szCs w:val="20"/>
                <w:lang w:val="pl-PL"/>
              </w:rPr>
              <w:t xml:space="preserve"> </w:t>
            </w:r>
            <w:r w:rsidR="000C7B63" w:rsidRPr="00F30BB4">
              <w:rPr>
                <w:rFonts w:ascii="Verdana" w:hAnsi="Verdana"/>
                <w:sz w:val="20"/>
                <w:szCs w:val="20"/>
                <w:lang w:val="pl-PL"/>
              </w:rPr>
              <w:t>C</w:t>
            </w:r>
            <w:r w:rsidR="007B0052" w:rsidRPr="00F30BB4">
              <w:rPr>
                <w:rFonts w:ascii="Verdana" w:hAnsi="Verdana"/>
                <w:sz w:val="20"/>
                <w:szCs w:val="20"/>
                <w:lang w:val="pl-PL"/>
              </w:rPr>
              <w:t xml:space="preserve">zy </w:t>
            </w:r>
            <w:r w:rsidR="00BE5B50" w:rsidRPr="00F30BB4">
              <w:rPr>
                <w:rFonts w:ascii="Verdana" w:hAnsi="Verdana"/>
                <w:sz w:val="20"/>
                <w:szCs w:val="20"/>
                <w:lang w:val="pl-PL"/>
              </w:rPr>
              <w:t>projekt</w:t>
            </w:r>
            <w:r w:rsidR="000C7B63" w:rsidRPr="00F30BB4">
              <w:rPr>
                <w:rFonts w:ascii="Verdana" w:hAnsi="Verdana"/>
                <w:sz w:val="20"/>
                <w:szCs w:val="20"/>
                <w:lang w:val="pl-PL"/>
              </w:rPr>
              <w:t xml:space="preserve"> jest </w:t>
            </w:r>
            <w:r w:rsidR="00642614" w:rsidRPr="00F30BB4">
              <w:rPr>
                <w:rFonts w:ascii="Verdana" w:hAnsi="Verdana"/>
                <w:sz w:val="20"/>
                <w:szCs w:val="20"/>
                <w:lang w:val="pl-PL"/>
              </w:rPr>
              <w:t xml:space="preserve">zgodny </w:t>
            </w:r>
            <w:r w:rsidR="000C7B63" w:rsidRPr="00F30BB4">
              <w:rPr>
                <w:rFonts w:ascii="Verdana" w:hAnsi="Verdana"/>
                <w:sz w:val="20"/>
                <w:szCs w:val="20"/>
                <w:lang w:val="pl-PL"/>
              </w:rPr>
              <w:t>z celami programu i</w:t>
            </w:r>
            <w:r w:rsidR="00333A16" w:rsidRPr="00F30BB4">
              <w:rPr>
                <w:rFonts w:ascii="Verdana" w:hAnsi="Verdana"/>
                <w:sz w:val="20"/>
                <w:szCs w:val="20"/>
                <w:lang w:val="pl-PL"/>
              </w:rPr>
              <w:t xml:space="preserve"> </w:t>
            </w:r>
            <w:r w:rsidR="0025434B" w:rsidRPr="00F30BB4">
              <w:rPr>
                <w:rFonts w:ascii="Verdana" w:hAnsi="Verdana"/>
                <w:sz w:val="20"/>
                <w:szCs w:val="20"/>
                <w:lang w:val="pl-PL"/>
              </w:rPr>
              <w:t xml:space="preserve">z </w:t>
            </w:r>
            <w:r w:rsidR="000C7B63" w:rsidRPr="00F30BB4">
              <w:rPr>
                <w:rFonts w:ascii="Verdana" w:hAnsi="Verdana"/>
                <w:sz w:val="20"/>
                <w:szCs w:val="20"/>
                <w:lang w:val="pl-PL"/>
              </w:rPr>
              <w:t>założeniami danego obszaru tematycznego</w:t>
            </w:r>
            <w:r w:rsidR="00333A16" w:rsidRPr="00F30BB4">
              <w:rPr>
                <w:rFonts w:ascii="Verdana" w:hAnsi="Verdana"/>
                <w:sz w:val="20"/>
                <w:szCs w:val="20"/>
                <w:lang w:val="pl-PL"/>
              </w:rPr>
              <w:t xml:space="preserve"> </w:t>
            </w:r>
            <w:r w:rsidR="00642614" w:rsidRPr="00F30BB4">
              <w:rPr>
                <w:rFonts w:ascii="Verdana" w:hAnsi="Verdana"/>
                <w:sz w:val="20"/>
                <w:szCs w:val="20"/>
                <w:lang w:val="pl-PL"/>
              </w:rPr>
              <w:t xml:space="preserve">oraz </w:t>
            </w:r>
            <w:r w:rsidR="00253FF7" w:rsidRPr="00F30BB4">
              <w:rPr>
                <w:rFonts w:ascii="Verdana" w:hAnsi="Verdana"/>
                <w:sz w:val="20"/>
                <w:szCs w:val="20"/>
                <w:lang w:val="pl-PL"/>
              </w:rPr>
              <w:t xml:space="preserve">z </w:t>
            </w:r>
            <w:r w:rsidR="00642614" w:rsidRPr="00F30BB4">
              <w:rPr>
                <w:rFonts w:ascii="Verdana" w:hAnsi="Verdana"/>
                <w:sz w:val="20"/>
                <w:szCs w:val="20"/>
                <w:lang w:val="pl-PL"/>
              </w:rPr>
              <w:t>założeniami projektu przedstawionymi we wniosku wstępnym (</w:t>
            </w:r>
            <w:r w:rsidR="00BE5B50" w:rsidRPr="00F30BB4">
              <w:rPr>
                <w:rFonts w:ascii="Verdana" w:hAnsi="Verdana"/>
                <w:sz w:val="20"/>
                <w:szCs w:val="20"/>
                <w:lang w:val="pl-PL"/>
              </w:rPr>
              <w:t>czy sprawa</w:t>
            </w:r>
            <w:r w:rsidR="000C7B63" w:rsidRPr="00F30BB4">
              <w:rPr>
                <w:rFonts w:ascii="Verdana" w:hAnsi="Verdana"/>
                <w:sz w:val="20"/>
                <w:szCs w:val="20"/>
                <w:lang w:val="pl-PL"/>
              </w:rPr>
              <w:t>/problem</w:t>
            </w:r>
            <w:r w:rsidR="00BE5B50" w:rsidRPr="00F30BB4">
              <w:rPr>
                <w:rFonts w:ascii="Verdana" w:hAnsi="Verdana"/>
                <w:sz w:val="20"/>
                <w:szCs w:val="20"/>
                <w:lang w:val="pl-PL"/>
              </w:rPr>
              <w:t>, któr</w:t>
            </w:r>
            <w:r w:rsidR="0025434B" w:rsidRPr="00F30BB4">
              <w:rPr>
                <w:rFonts w:ascii="Verdana" w:hAnsi="Verdana"/>
                <w:sz w:val="20"/>
                <w:szCs w:val="20"/>
                <w:lang w:val="pl-PL"/>
              </w:rPr>
              <w:t>ej dotyczy projekt jest ta sama</w:t>
            </w:r>
            <w:r w:rsidR="00BE5B50" w:rsidRPr="00F30BB4">
              <w:rPr>
                <w:rFonts w:ascii="Verdana" w:hAnsi="Verdana"/>
                <w:sz w:val="20"/>
                <w:szCs w:val="20"/>
                <w:lang w:val="pl-PL"/>
              </w:rPr>
              <w:t xml:space="preserve"> co we wniosku</w:t>
            </w:r>
            <w:r w:rsidR="000C7B63" w:rsidRPr="00F30BB4">
              <w:rPr>
                <w:rFonts w:ascii="Verdana" w:hAnsi="Verdana"/>
                <w:sz w:val="20"/>
                <w:szCs w:val="20"/>
                <w:lang w:val="pl-PL"/>
              </w:rPr>
              <w:t xml:space="preserve"> wstępnym</w:t>
            </w:r>
            <w:r w:rsidR="00305186" w:rsidRPr="00F30BB4">
              <w:rPr>
                <w:rFonts w:ascii="Verdana" w:hAnsi="Verdana"/>
                <w:sz w:val="20"/>
                <w:szCs w:val="20"/>
                <w:lang w:val="pl-PL"/>
              </w:rPr>
              <w:t>,</w:t>
            </w:r>
            <w:r w:rsidR="00BE5B50" w:rsidRPr="00F30BB4">
              <w:rPr>
                <w:rFonts w:ascii="Verdana" w:hAnsi="Verdana"/>
                <w:sz w:val="20"/>
                <w:szCs w:val="20"/>
                <w:lang w:val="pl-PL"/>
              </w:rPr>
              <w:t xml:space="preserve"> czy planowane działania nie opierają się na działaniach</w:t>
            </w:r>
            <w:r w:rsidR="00584D08" w:rsidRPr="00F30BB4">
              <w:rPr>
                <w:rFonts w:ascii="Verdana" w:hAnsi="Verdana"/>
                <w:sz w:val="20"/>
                <w:szCs w:val="20"/>
                <w:lang w:val="pl-PL"/>
              </w:rPr>
              <w:t xml:space="preserve"> </w:t>
            </w:r>
            <w:r w:rsidR="00BE5B50" w:rsidRPr="00F30BB4">
              <w:rPr>
                <w:rFonts w:ascii="Verdana" w:hAnsi="Verdana"/>
                <w:sz w:val="20"/>
                <w:szCs w:val="20"/>
                <w:lang w:val="pl-PL"/>
              </w:rPr>
              <w:t>wykluczonych</w:t>
            </w:r>
            <w:r w:rsidR="000C7B63" w:rsidRPr="00F30BB4">
              <w:rPr>
                <w:rFonts w:ascii="Verdana" w:hAnsi="Verdana"/>
                <w:sz w:val="20"/>
                <w:szCs w:val="20"/>
                <w:lang w:val="pl-PL"/>
              </w:rPr>
              <w:t>)</w:t>
            </w:r>
            <w:r w:rsidRPr="00F30BB4">
              <w:rPr>
                <w:rFonts w:ascii="Verdana" w:hAnsi="Verdana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</w:tcPr>
          <w:p w:rsidR="00A0195B" w:rsidRPr="00F30BB4" w:rsidRDefault="00A0195B" w:rsidP="00253FF7">
            <w:pPr>
              <w:ind w:left="-43"/>
              <w:jc w:val="both"/>
              <w:rPr>
                <w:rFonts w:ascii="Verdana" w:hAnsi="Verdana"/>
                <w:sz w:val="20"/>
                <w:szCs w:val="20"/>
                <w:lang w:val="pl-PL"/>
              </w:rPr>
            </w:pPr>
          </w:p>
          <w:p w:rsidR="00BE5B50" w:rsidRPr="00F30BB4" w:rsidRDefault="00BE5B50" w:rsidP="00253FF7">
            <w:pPr>
              <w:ind w:left="-43"/>
              <w:jc w:val="both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AD3A0B" w:rsidRPr="00F30BB4" w:rsidTr="00310C7E">
        <w:tc>
          <w:tcPr>
            <w:tcW w:w="9747" w:type="dxa"/>
            <w:gridSpan w:val="2"/>
          </w:tcPr>
          <w:p w:rsidR="002E7E11" w:rsidRPr="00F30BB4" w:rsidRDefault="007716CD" w:rsidP="00A62158">
            <w:pPr>
              <w:rPr>
                <w:rFonts w:ascii="Verdana" w:hAnsi="Verdana"/>
                <w:sz w:val="20"/>
                <w:szCs w:val="20"/>
                <w:lang w:val="pl-PL"/>
              </w:rPr>
            </w:pPr>
            <w:r w:rsidRPr="00F30BB4">
              <w:rPr>
                <w:rFonts w:ascii="Verdana" w:hAnsi="Verdana"/>
                <w:sz w:val="20"/>
                <w:szCs w:val="20"/>
                <w:lang w:val="pl-PL"/>
              </w:rPr>
              <w:t xml:space="preserve">Ekspert oceniający wniosek uzasadnia swoją ocenę: dlaczego uznał wniosek za niezgodny z celami programu i </w:t>
            </w:r>
            <w:r w:rsidR="0025434B" w:rsidRPr="00F30BB4">
              <w:rPr>
                <w:rFonts w:ascii="Verdana" w:hAnsi="Verdana"/>
                <w:sz w:val="20"/>
                <w:szCs w:val="20"/>
                <w:lang w:val="pl-PL"/>
              </w:rPr>
              <w:t xml:space="preserve">z </w:t>
            </w:r>
            <w:r w:rsidRPr="00F30BB4">
              <w:rPr>
                <w:rFonts w:ascii="Verdana" w:hAnsi="Verdana"/>
                <w:sz w:val="20"/>
                <w:szCs w:val="20"/>
                <w:lang w:val="pl-PL"/>
              </w:rPr>
              <w:t>założeniami danego obszaru tematycznego</w:t>
            </w:r>
            <w:r w:rsidR="00253FF7" w:rsidRPr="00F30BB4">
              <w:rPr>
                <w:rFonts w:ascii="Verdana" w:hAnsi="Verdana"/>
                <w:sz w:val="20"/>
                <w:szCs w:val="20"/>
                <w:lang w:val="pl-PL"/>
              </w:rPr>
              <w:t xml:space="preserve"> lub z </w:t>
            </w:r>
            <w:r w:rsidR="009C68B8" w:rsidRPr="00F30BB4">
              <w:rPr>
                <w:rFonts w:ascii="Verdana" w:hAnsi="Verdana"/>
                <w:sz w:val="20"/>
                <w:szCs w:val="20"/>
                <w:lang w:val="pl-PL"/>
              </w:rPr>
              <w:t>wnioskiem wstępnym</w:t>
            </w:r>
            <w:r w:rsidR="002E7E11" w:rsidRPr="00F30BB4">
              <w:rPr>
                <w:rFonts w:ascii="Verdana" w:hAnsi="Verdana"/>
                <w:sz w:val="20"/>
                <w:szCs w:val="20"/>
                <w:lang w:val="pl-PL"/>
              </w:rPr>
              <w:t>.</w:t>
            </w:r>
          </w:p>
          <w:p w:rsidR="00B217B5" w:rsidRPr="00F30BB4" w:rsidRDefault="002E7E11" w:rsidP="00A62158">
            <w:pPr>
              <w:spacing w:before="100" w:after="100"/>
              <w:rPr>
                <w:rFonts w:ascii="Verdana" w:hAnsi="Verdana"/>
                <w:sz w:val="20"/>
                <w:szCs w:val="20"/>
                <w:lang w:val="pl-PL"/>
              </w:rPr>
            </w:pPr>
            <w:r w:rsidRPr="00F30BB4">
              <w:rPr>
                <w:rFonts w:ascii="Verdana" w:hAnsi="Verdana"/>
                <w:sz w:val="20"/>
                <w:szCs w:val="20"/>
                <w:lang w:val="pl-PL"/>
              </w:rPr>
              <w:t>Wnioski, które uzyskały 0 punktów nie podlegają dalszej ocenie.</w:t>
            </w:r>
          </w:p>
        </w:tc>
      </w:tr>
      <w:tr w:rsidR="00B07BAC" w:rsidRPr="00F30BB4" w:rsidTr="00310C7E">
        <w:tc>
          <w:tcPr>
            <w:tcW w:w="8046" w:type="dxa"/>
            <w:shd w:val="clear" w:color="auto" w:fill="D9D9D9"/>
          </w:tcPr>
          <w:p w:rsidR="00B07BAC" w:rsidRPr="00F30BB4" w:rsidRDefault="00B07BAC" w:rsidP="00A62158">
            <w:pPr>
              <w:tabs>
                <w:tab w:val="left" w:pos="1545"/>
              </w:tabs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F30BB4">
              <w:rPr>
                <w:rFonts w:ascii="Verdana" w:hAnsi="Verdana"/>
                <w:b/>
                <w:sz w:val="20"/>
                <w:szCs w:val="20"/>
                <w:lang w:val="pl-PL"/>
              </w:rPr>
              <w:t>Kryterium II – jakość</w:t>
            </w:r>
          </w:p>
        </w:tc>
        <w:tc>
          <w:tcPr>
            <w:tcW w:w="1701" w:type="dxa"/>
            <w:shd w:val="clear" w:color="auto" w:fill="D9D9D9"/>
          </w:tcPr>
          <w:p w:rsidR="00B07BAC" w:rsidRPr="00F30BB4" w:rsidRDefault="00B07BAC" w:rsidP="00253FF7">
            <w:pPr>
              <w:tabs>
                <w:tab w:val="left" w:pos="1545"/>
              </w:tabs>
              <w:jc w:val="both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F30BB4">
              <w:rPr>
                <w:rFonts w:ascii="Verdana" w:hAnsi="Verdana"/>
                <w:b/>
                <w:sz w:val="20"/>
                <w:szCs w:val="20"/>
                <w:lang w:val="pl-PL"/>
              </w:rPr>
              <w:t>0,0-</w:t>
            </w:r>
            <w:r w:rsidR="00971B78" w:rsidRPr="00F30BB4">
              <w:rPr>
                <w:rFonts w:ascii="Verdana" w:hAnsi="Verdana"/>
                <w:b/>
                <w:sz w:val="20"/>
                <w:szCs w:val="20"/>
                <w:lang w:val="pl-PL"/>
              </w:rPr>
              <w:t>5</w:t>
            </w:r>
            <w:r w:rsidRPr="00F30BB4">
              <w:rPr>
                <w:rFonts w:ascii="Verdana" w:hAnsi="Verdana"/>
                <w:b/>
                <w:sz w:val="20"/>
                <w:szCs w:val="20"/>
                <w:lang w:val="pl-PL"/>
              </w:rPr>
              <w:t>,0</w:t>
            </w:r>
          </w:p>
        </w:tc>
      </w:tr>
      <w:tr w:rsidR="00B07BAC" w:rsidRPr="00F30BB4" w:rsidTr="00310C7E">
        <w:trPr>
          <w:trHeight w:val="274"/>
        </w:trPr>
        <w:tc>
          <w:tcPr>
            <w:tcW w:w="8046" w:type="dxa"/>
          </w:tcPr>
          <w:p w:rsidR="00B07BAC" w:rsidRPr="00F30BB4" w:rsidRDefault="00B07BAC" w:rsidP="00A62158">
            <w:pPr>
              <w:numPr>
                <w:ilvl w:val="0"/>
                <w:numId w:val="3"/>
              </w:numPr>
              <w:ind w:left="0"/>
              <w:rPr>
                <w:rFonts w:ascii="Verdana" w:hAnsi="Verdana"/>
                <w:sz w:val="20"/>
                <w:szCs w:val="20"/>
                <w:lang w:val="pl-PL"/>
              </w:rPr>
            </w:pPr>
            <w:r w:rsidRPr="00F30BB4">
              <w:rPr>
                <w:rFonts w:ascii="Verdana" w:hAnsi="Verdana"/>
                <w:sz w:val="20"/>
                <w:szCs w:val="20"/>
                <w:lang w:val="pl-PL"/>
              </w:rPr>
              <w:br w:type="page"/>
            </w:r>
            <w:r w:rsidR="00AE6BDF" w:rsidRPr="00F30BB4">
              <w:rPr>
                <w:rFonts w:ascii="Verdana" w:hAnsi="Verdana"/>
                <w:b/>
                <w:sz w:val="20"/>
                <w:szCs w:val="20"/>
                <w:lang w:val="pl-PL"/>
              </w:rPr>
              <w:t>Uzasadnienie potrzeby podjęcia działań, p</w:t>
            </w:r>
            <w:r w:rsidRPr="00F30BB4">
              <w:rPr>
                <w:rFonts w:ascii="Verdana" w:hAnsi="Verdana"/>
                <w:b/>
                <w:sz w:val="20"/>
                <w:szCs w:val="20"/>
                <w:lang w:val="pl-PL"/>
              </w:rPr>
              <w:t>lanowane działania i rezultaty</w:t>
            </w:r>
            <w:r w:rsidR="00AD3A0B" w:rsidRPr="00F30BB4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. </w:t>
            </w:r>
            <w:r w:rsidR="00333A16" w:rsidRPr="00F30BB4">
              <w:rPr>
                <w:rFonts w:ascii="Verdana" w:hAnsi="Verdana"/>
                <w:sz w:val="20"/>
                <w:szCs w:val="20"/>
                <w:lang w:val="pl-PL"/>
              </w:rPr>
              <w:t>Czy/</w:t>
            </w:r>
            <w:r w:rsidR="00B059C3" w:rsidRPr="00F30BB4">
              <w:rPr>
                <w:rFonts w:ascii="Verdana" w:hAnsi="Verdana"/>
                <w:sz w:val="20"/>
                <w:szCs w:val="20"/>
                <w:lang w:val="pl-PL"/>
              </w:rPr>
              <w:t>na ile</w:t>
            </w:r>
            <w:r w:rsidR="00B059C3" w:rsidRPr="00F30BB4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 </w:t>
            </w:r>
            <w:r w:rsidR="00B059C3" w:rsidRPr="00F30BB4">
              <w:rPr>
                <w:rFonts w:ascii="Verdana" w:hAnsi="Verdana"/>
                <w:sz w:val="20"/>
                <w:szCs w:val="20"/>
                <w:lang w:val="pl-PL"/>
              </w:rPr>
              <w:t>potrzeba podjęcia działań jest wyczerpująco i kompetentnie uzasadniona</w:t>
            </w:r>
            <w:r w:rsidR="00253FF7" w:rsidRPr="00F30BB4">
              <w:rPr>
                <w:rFonts w:ascii="Verdana" w:hAnsi="Verdana"/>
                <w:sz w:val="20"/>
                <w:szCs w:val="20"/>
                <w:lang w:val="pl-PL"/>
              </w:rPr>
              <w:t>.</w:t>
            </w:r>
            <w:r w:rsidR="00B059C3" w:rsidRPr="00F30BB4">
              <w:rPr>
                <w:rFonts w:ascii="Verdana" w:hAnsi="Verdana"/>
                <w:sz w:val="20"/>
                <w:szCs w:val="20"/>
                <w:lang w:val="pl-PL"/>
              </w:rPr>
              <w:t xml:space="preserve"> </w:t>
            </w:r>
            <w:r w:rsidR="00333A16" w:rsidRPr="00F30BB4">
              <w:rPr>
                <w:rFonts w:ascii="Verdana" w:hAnsi="Verdana"/>
                <w:sz w:val="20"/>
                <w:szCs w:val="20"/>
                <w:lang w:val="pl-PL"/>
              </w:rPr>
              <w:t>Czy</w:t>
            </w:r>
            <w:r w:rsidRPr="00F30BB4">
              <w:rPr>
                <w:rFonts w:ascii="Verdana" w:hAnsi="Verdana"/>
                <w:sz w:val="20"/>
                <w:szCs w:val="20"/>
                <w:lang w:val="pl-PL"/>
              </w:rPr>
              <w:t>/na ile planowane działania odpowiadają na problemy prze</w:t>
            </w:r>
            <w:r w:rsidR="004841E6" w:rsidRPr="00F30BB4">
              <w:rPr>
                <w:rFonts w:ascii="Verdana" w:hAnsi="Verdana"/>
                <w:sz w:val="20"/>
                <w:szCs w:val="20"/>
                <w:lang w:val="pl-PL"/>
              </w:rPr>
              <w:t>d</w:t>
            </w:r>
            <w:r w:rsidRPr="00F30BB4">
              <w:rPr>
                <w:rFonts w:ascii="Verdana" w:hAnsi="Verdana"/>
                <w:sz w:val="20"/>
                <w:szCs w:val="20"/>
                <w:lang w:val="pl-PL"/>
              </w:rPr>
              <w:t>stawione w uzas</w:t>
            </w:r>
            <w:r w:rsidR="00610453" w:rsidRPr="00F30BB4">
              <w:rPr>
                <w:rFonts w:ascii="Verdana" w:hAnsi="Verdana"/>
                <w:sz w:val="20"/>
                <w:szCs w:val="20"/>
                <w:lang w:val="pl-PL"/>
              </w:rPr>
              <w:t xml:space="preserve">adnieniu potrzeby </w:t>
            </w:r>
            <w:r w:rsidRPr="00F30BB4">
              <w:rPr>
                <w:rFonts w:ascii="Verdana" w:hAnsi="Verdana"/>
                <w:sz w:val="20"/>
                <w:szCs w:val="20"/>
                <w:lang w:val="pl-PL"/>
              </w:rPr>
              <w:t xml:space="preserve">podjęcia działań, czy/na ile </w:t>
            </w:r>
            <w:r w:rsidR="00B059C3" w:rsidRPr="00F30BB4">
              <w:rPr>
                <w:rFonts w:ascii="Verdana" w:hAnsi="Verdana"/>
                <w:sz w:val="20"/>
                <w:szCs w:val="20"/>
                <w:lang w:val="pl-PL"/>
              </w:rPr>
              <w:t xml:space="preserve">planowane działania </w:t>
            </w:r>
            <w:r w:rsidRPr="00F30BB4">
              <w:rPr>
                <w:rFonts w:ascii="Verdana" w:hAnsi="Verdana"/>
                <w:sz w:val="20"/>
                <w:szCs w:val="20"/>
                <w:lang w:val="pl-PL"/>
              </w:rPr>
              <w:t xml:space="preserve">są spójne, logiczne, dobrze rozplanowane, </w:t>
            </w:r>
            <w:r w:rsidR="00B059C3" w:rsidRPr="00F30BB4">
              <w:rPr>
                <w:rFonts w:ascii="Verdana" w:hAnsi="Verdana"/>
                <w:sz w:val="20"/>
                <w:szCs w:val="20"/>
                <w:lang w:val="pl-PL"/>
              </w:rPr>
              <w:t xml:space="preserve">czy /na ile </w:t>
            </w:r>
            <w:r w:rsidRPr="00F30BB4">
              <w:rPr>
                <w:rFonts w:ascii="Verdana" w:hAnsi="Verdana"/>
                <w:sz w:val="20"/>
                <w:szCs w:val="20"/>
                <w:lang w:val="pl-PL"/>
              </w:rPr>
              <w:t>metody/sposoby działań są odpowiednio dobrane, prowadzą do osiągnięcia zakładanych rezultatów</w:t>
            </w:r>
            <w:r w:rsidR="002E7E11" w:rsidRPr="00F30BB4">
              <w:rPr>
                <w:rFonts w:ascii="Verdana" w:hAnsi="Verdana"/>
                <w:sz w:val="20"/>
                <w:szCs w:val="20"/>
                <w:lang w:val="pl-PL"/>
              </w:rPr>
              <w:t>.</w:t>
            </w:r>
            <w:r w:rsidRPr="00F30BB4">
              <w:rPr>
                <w:rFonts w:ascii="Verdana" w:hAnsi="Verdana"/>
                <w:sz w:val="20"/>
                <w:szCs w:val="20"/>
                <w:lang w:val="pl-PL"/>
              </w:rPr>
              <w:t xml:space="preserve"> </w:t>
            </w:r>
            <w:r w:rsidR="00333A16" w:rsidRPr="00F30BB4">
              <w:rPr>
                <w:rFonts w:ascii="Verdana" w:hAnsi="Verdana"/>
                <w:sz w:val="20"/>
                <w:szCs w:val="20"/>
                <w:lang w:val="pl-PL"/>
              </w:rPr>
              <w:t>Czy</w:t>
            </w:r>
            <w:r w:rsidR="0071366A" w:rsidRPr="00F30BB4">
              <w:rPr>
                <w:rFonts w:ascii="Verdana" w:hAnsi="Verdana"/>
                <w:sz w:val="20"/>
                <w:szCs w:val="20"/>
                <w:lang w:val="pl-PL"/>
              </w:rPr>
              <w:t xml:space="preserve">/na ile </w:t>
            </w:r>
            <w:r w:rsidR="007B0052" w:rsidRPr="00F30BB4">
              <w:rPr>
                <w:rFonts w:ascii="Verdana" w:hAnsi="Verdana"/>
                <w:sz w:val="20"/>
                <w:szCs w:val="20"/>
                <w:lang w:val="pl-PL"/>
              </w:rPr>
              <w:t xml:space="preserve">plan informowania o projekcie i </w:t>
            </w:r>
            <w:r w:rsidR="00B60779" w:rsidRPr="00F30BB4">
              <w:rPr>
                <w:rFonts w:ascii="Verdana" w:hAnsi="Verdana"/>
                <w:sz w:val="20"/>
                <w:szCs w:val="20"/>
                <w:lang w:val="pl-PL"/>
              </w:rPr>
              <w:t>upowszechni</w:t>
            </w:r>
            <w:r w:rsidR="00253FF7" w:rsidRPr="00F30BB4">
              <w:rPr>
                <w:rFonts w:ascii="Verdana" w:hAnsi="Verdana"/>
                <w:sz w:val="20"/>
                <w:szCs w:val="20"/>
                <w:lang w:val="pl-PL"/>
              </w:rPr>
              <w:t>a</w:t>
            </w:r>
            <w:r w:rsidR="00B60779" w:rsidRPr="00F30BB4">
              <w:rPr>
                <w:rFonts w:ascii="Verdana" w:hAnsi="Verdana"/>
                <w:sz w:val="20"/>
                <w:szCs w:val="20"/>
                <w:lang w:val="pl-PL"/>
              </w:rPr>
              <w:t>nia</w:t>
            </w:r>
            <w:r w:rsidR="0071366A" w:rsidRPr="00F30BB4">
              <w:rPr>
                <w:rFonts w:ascii="Verdana" w:hAnsi="Verdana"/>
                <w:sz w:val="20"/>
                <w:szCs w:val="20"/>
                <w:lang w:val="pl-PL"/>
              </w:rPr>
              <w:t xml:space="preserve"> rezultatów projektu jest adekwatny do przedsięwzięcia i realny</w:t>
            </w:r>
            <w:r w:rsidR="002E7E11" w:rsidRPr="00F30BB4">
              <w:rPr>
                <w:rFonts w:ascii="Verdana" w:hAnsi="Verdana"/>
                <w:sz w:val="20"/>
                <w:szCs w:val="20"/>
                <w:lang w:val="pl-PL"/>
              </w:rPr>
              <w:t>.</w:t>
            </w:r>
            <w:r w:rsidR="00333A16" w:rsidRPr="00F30BB4">
              <w:rPr>
                <w:rFonts w:ascii="Verdana" w:hAnsi="Verdana"/>
                <w:sz w:val="20"/>
                <w:szCs w:val="20"/>
                <w:lang w:val="pl-PL"/>
              </w:rPr>
              <w:t xml:space="preserve"> </w:t>
            </w:r>
            <w:r w:rsidR="00610453" w:rsidRPr="00F30BB4">
              <w:rPr>
                <w:rFonts w:ascii="Verdana" w:hAnsi="Verdana"/>
                <w:sz w:val="20"/>
                <w:szCs w:val="20"/>
                <w:lang w:val="pl-PL"/>
              </w:rPr>
              <w:t>Czy/na ile rezultaty (ilościowe i jakościowe)</w:t>
            </w:r>
            <w:r w:rsidR="00333A16" w:rsidRPr="00F30BB4">
              <w:rPr>
                <w:rFonts w:ascii="Verdana" w:hAnsi="Verdana"/>
                <w:sz w:val="20"/>
                <w:szCs w:val="20"/>
                <w:lang w:val="pl-PL"/>
              </w:rPr>
              <w:t xml:space="preserve"> </w:t>
            </w:r>
            <w:r w:rsidRPr="00F30BB4">
              <w:rPr>
                <w:rFonts w:ascii="Verdana" w:hAnsi="Verdana"/>
                <w:sz w:val="20"/>
                <w:szCs w:val="20"/>
                <w:lang w:val="pl-PL"/>
              </w:rPr>
              <w:t>są konkretne i realistyczne</w:t>
            </w:r>
            <w:r w:rsidR="00610453" w:rsidRPr="00F30BB4">
              <w:rPr>
                <w:rFonts w:ascii="Verdana" w:hAnsi="Verdana"/>
                <w:sz w:val="20"/>
                <w:szCs w:val="20"/>
                <w:lang w:val="pl-PL"/>
              </w:rPr>
              <w:t xml:space="preserve">, </w:t>
            </w:r>
            <w:r w:rsidR="00333A16" w:rsidRPr="00F30BB4">
              <w:rPr>
                <w:rFonts w:ascii="Verdana" w:hAnsi="Verdana"/>
                <w:sz w:val="20"/>
                <w:szCs w:val="20"/>
                <w:lang w:val="pl-PL"/>
              </w:rPr>
              <w:t>czy/na ile</w:t>
            </w:r>
            <w:r w:rsidR="00610453" w:rsidRPr="00F30BB4">
              <w:rPr>
                <w:rFonts w:ascii="Verdana" w:hAnsi="Verdana"/>
                <w:sz w:val="20"/>
                <w:szCs w:val="20"/>
                <w:lang w:val="pl-PL"/>
              </w:rPr>
              <w:t xml:space="preserve"> prowadzą do zmiany</w:t>
            </w:r>
            <w:r w:rsidR="002E7E11" w:rsidRPr="00F30BB4">
              <w:rPr>
                <w:rFonts w:ascii="Verdana" w:hAnsi="Verdana"/>
                <w:sz w:val="20"/>
                <w:szCs w:val="20"/>
                <w:lang w:val="pl-PL"/>
              </w:rPr>
              <w:t>.</w:t>
            </w:r>
            <w:r w:rsidR="00333A16" w:rsidRPr="00F30BB4">
              <w:rPr>
                <w:rFonts w:ascii="Verdana" w:hAnsi="Verdana"/>
                <w:sz w:val="20"/>
                <w:szCs w:val="20"/>
                <w:lang w:val="pl-PL"/>
              </w:rPr>
              <w:t xml:space="preserve"> </w:t>
            </w:r>
          </w:p>
          <w:p w:rsidR="00B07BAC" w:rsidRPr="00F30BB4" w:rsidRDefault="00B07BAC" w:rsidP="00A62158">
            <w:pPr>
              <w:numPr>
                <w:ilvl w:val="0"/>
                <w:numId w:val="3"/>
              </w:numPr>
              <w:spacing w:before="100"/>
              <w:ind w:left="0" w:hanging="357"/>
              <w:rPr>
                <w:rFonts w:ascii="Verdana" w:hAnsi="Verdana"/>
                <w:sz w:val="20"/>
                <w:szCs w:val="20"/>
                <w:lang w:val="pl-PL"/>
              </w:rPr>
            </w:pPr>
            <w:r w:rsidRPr="00F30BB4">
              <w:rPr>
                <w:rFonts w:ascii="Verdana" w:hAnsi="Verdana"/>
                <w:b/>
                <w:sz w:val="20"/>
                <w:szCs w:val="20"/>
                <w:lang w:val="pl-PL"/>
              </w:rPr>
              <w:t>Harmonogram i budżet</w:t>
            </w:r>
            <w:r w:rsidR="00AD3A0B" w:rsidRPr="00F30BB4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. </w:t>
            </w:r>
            <w:r w:rsidR="00333A16" w:rsidRPr="00F30BB4">
              <w:rPr>
                <w:rFonts w:ascii="Verdana" w:hAnsi="Verdana"/>
                <w:sz w:val="20"/>
                <w:szCs w:val="20"/>
                <w:lang w:val="pl-PL"/>
              </w:rPr>
              <w:t>Czy/na ile</w:t>
            </w:r>
            <w:r w:rsidRPr="00F30BB4">
              <w:rPr>
                <w:rFonts w:ascii="Verdana" w:hAnsi="Verdana"/>
                <w:sz w:val="20"/>
                <w:szCs w:val="20"/>
                <w:lang w:val="pl-PL"/>
              </w:rPr>
              <w:t xml:space="preserve"> budżet jest zgodny z planem działania i harmonogramem (uwzględnia wszystkie zaplanowane działania)</w:t>
            </w:r>
            <w:r w:rsidR="0025434B" w:rsidRPr="00F30BB4">
              <w:rPr>
                <w:rFonts w:ascii="Verdana" w:hAnsi="Verdana"/>
                <w:sz w:val="20"/>
                <w:szCs w:val="20"/>
                <w:lang w:val="pl-PL"/>
              </w:rPr>
              <w:t>,</w:t>
            </w:r>
            <w:r w:rsidRPr="00F30BB4">
              <w:rPr>
                <w:rFonts w:ascii="Verdana" w:hAnsi="Verdana"/>
                <w:sz w:val="20"/>
                <w:szCs w:val="20"/>
                <w:lang w:val="pl-PL"/>
              </w:rPr>
              <w:t xml:space="preserve"> a koszty i stawki poszczególnych działań są uzasadnione i racjonalnie oszacowane. </w:t>
            </w:r>
            <w:r w:rsidR="00333A16" w:rsidRPr="00F30BB4">
              <w:rPr>
                <w:rFonts w:ascii="Verdana" w:hAnsi="Verdana"/>
                <w:sz w:val="20"/>
                <w:szCs w:val="20"/>
                <w:lang w:val="pl-PL"/>
              </w:rPr>
              <w:t>Czy/na ile</w:t>
            </w:r>
            <w:r w:rsidRPr="00F30BB4">
              <w:rPr>
                <w:rFonts w:ascii="Verdana" w:hAnsi="Verdana"/>
                <w:sz w:val="20"/>
                <w:szCs w:val="20"/>
                <w:lang w:val="pl-PL"/>
              </w:rPr>
              <w:t xml:space="preserve"> realne jest zapewnienie wkładu własnego</w:t>
            </w:r>
            <w:r w:rsidR="00610453" w:rsidRPr="00F30BB4">
              <w:rPr>
                <w:rFonts w:ascii="Verdana" w:hAnsi="Verdana"/>
                <w:sz w:val="20"/>
                <w:szCs w:val="20"/>
                <w:lang w:val="pl-PL"/>
              </w:rPr>
              <w:t>.</w:t>
            </w:r>
          </w:p>
          <w:p w:rsidR="00964B3C" w:rsidRPr="00F30BB4" w:rsidRDefault="00610453" w:rsidP="00A62158">
            <w:pPr>
              <w:numPr>
                <w:ilvl w:val="0"/>
                <w:numId w:val="3"/>
              </w:numPr>
              <w:spacing w:before="100"/>
              <w:ind w:left="0" w:hanging="357"/>
              <w:rPr>
                <w:rFonts w:ascii="Verdana" w:hAnsi="Verdana"/>
                <w:sz w:val="20"/>
                <w:szCs w:val="20"/>
                <w:lang w:val="pl-PL"/>
              </w:rPr>
            </w:pPr>
            <w:r w:rsidRPr="00F30BB4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Zarządzanie </w:t>
            </w:r>
            <w:r w:rsidR="00B07BAC" w:rsidRPr="00F30BB4">
              <w:rPr>
                <w:rFonts w:ascii="Verdana" w:hAnsi="Verdana"/>
                <w:b/>
                <w:sz w:val="20"/>
                <w:szCs w:val="20"/>
                <w:lang w:val="pl-PL"/>
              </w:rPr>
              <w:t>i standardy</w:t>
            </w:r>
            <w:r w:rsidR="00195D83" w:rsidRPr="00F30BB4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 działania. </w:t>
            </w:r>
            <w:r w:rsidR="00333A16" w:rsidRPr="00F30BB4">
              <w:rPr>
                <w:rFonts w:ascii="Verdana" w:hAnsi="Verdana"/>
                <w:sz w:val="20"/>
                <w:szCs w:val="20"/>
                <w:lang w:val="pl-PL"/>
              </w:rPr>
              <w:t>Czy/na ile</w:t>
            </w:r>
            <w:r w:rsidR="00B07BAC" w:rsidRPr="00F30BB4">
              <w:rPr>
                <w:rFonts w:ascii="Verdana" w:hAnsi="Verdana"/>
                <w:sz w:val="20"/>
                <w:szCs w:val="20"/>
                <w:lang w:val="pl-PL"/>
              </w:rPr>
              <w:t xml:space="preserve"> zapewni</w:t>
            </w:r>
            <w:r w:rsidRPr="00F30BB4">
              <w:rPr>
                <w:rFonts w:ascii="Verdana" w:hAnsi="Verdana"/>
                <w:sz w:val="20"/>
                <w:szCs w:val="20"/>
                <w:lang w:val="pl-PL"/>
              </w:rPr>
              <w:t xml:space="preserve">one jest </w:t>
            </w:r>
            <w:r w:rsidR="00B07BAC" w:rsidRPr="00F30BB4">
              <w:rPr>
                <w:rFonts w:ascii="Verdana" w:hAnsi="Verdana"/>
                <w:sz w:val="20"/>
                <w:szCs w:val="20"/>
                <w:lang w:val="pl-PL"/>
              </w:rPr>
              <w:t xml:space="preserve">sprawne zarządzanie projektem (kompetencje i doświadczenie kluczowych osób, podział zadań, </w:t>
            </w:r>
            <w:r w:rsidR="00964B3C" w:rsidRPr="00F30BB4">
              <w:rPr>
                <w:rFonts w:ascii="Verdana" w:hAnsi="Verdana"/>
                <w:sz w:val="20"/>
                <w:szCs w:val="20"/>
                <w:lang w:val="pl-PL"/>
              </w:rPr>
              <w:t>zarządzanie ryzykiem</w:t>
            </w:r>
            <w:r w:rsidR="00B07BAC" w:rsidRPr="00F30BB4">
              <w:rPr>
                <w:rFonts w:ascii="Verdana" w:hAnsi="Verdana"/>
                <w:sz w:val="20"/>
                <w:szCs w:val="20"/>
                <w:lang w:val="pl-PL"/>
              </w:rPr>
              <w:t>)</w:t>
            </w:r>
            <w:r w:rsidRPr="00F30BB4">
              <w:rPr>
                <w:rFonts w:ascii="Verdana" w:hAnsi="Verdana"/>
                <w:sz w:val="20"/>
                <w:szCs w:val="20"/>
                <w:lang w:val="pl-PL"/>
              </w:rPr>
              <w:t xml:space="preserve">. </w:t>
            </w:r>
            <w:r w:rsidR="00333A16" w:rsidRPr="00F30BB4">
              <w:rPr>
                <w:rFonts w:ascii="Verdana" w:hAnsi="Verdana"/>
                <w:sz w:val="20"/>
                <w:szCs w:val="20"/>
                <w:lang w:val="pl-PL"/>
              </w:rPr>
              <w:t>Czy/na ile</w:t>
            </w:r>
            <w:r w:rsidRPr="00F30BB4">
              <w:rPr>
                <w:rFonts w:ascii="Verdana" w:hAnsi="Verdana"/>
                <w:sz w:val="20"/>
                <w:szCs w:val="20"/>
                <w:lang w:val="pl-PL"/>
              </w:rPr>
              <w:t xml:space="preserve"> standardy </w:t>
            </w:r>
            <w:r w:rsidR="0032585D" w:rsidRPr="00F30BB4">
              <w:rPr>
                <w:rFonts w:ascii="Verdana" w:hAnsi="Verdana"/>
                <w:sz w:val="20"/>
                <w:szCs w:val="20"/>
                <w:lang w:val="pl-PL"/>
              </w:rPr>
              <w:t xml:space="preserve">działania </w:t>
            </w:r>
            <w:r w:rsidRPr="00F30BB4">
              <w:rPr>
                <w:rFonts w:ascii="Verdana" w:hAnsi="Verdana"/>
                <w:sz w:val="20"/>
                <w:szCs w:val="20"/>
                <w:lang w:val="pl-PL"/>
              </w:rPr>
              <w:t xml:space="preserve">organizacji potwierdzają </w:t>
            </w:r>
            <w:r w:rsidR="00964B3C" w:rsidRPr="00F30BB4">
              <w:rPr>
                <w:rFonts w:ascii="Verdana" w:hAnsi="Verdana"/>
                <w:sz w:val="20"/>
                <w:szCs w:val="20"/>
                <w:lang w:val="pl-PL"/>
              </w:rPr>
              <w:t>jej zdolność do prawidłowej realizacji projektu (dbałość o prawidłowe wydatkowanie środków, składanie sprawozdań, upublicznianie informacji o organizacji i jej działaniach)</w:t>
            </w:r>
            <w:r w:rsidR="002E7E11" w:rsidRPr="00F30BB4">
              <w:rPr>
                <w:rFonts w:ascii="Verdana" w:hAnsi="Verdana"/>
                <w:sz w:val="20"/>
                <w:szCs w:val="20"/>
                <w:lang w:val="pl-PL"/>
              </w:rPr>
              <w:t>.</w:t>
            </w:r>
            <w:r w:rsidR="00333A16" w:rsidRPr="00F30BB4">
              <w:rPr>
                <w:rFonts w:ascii="Verdana" w:hAnsi="Verdana"/>
                <w:color w:val="00B0F0"/>
                <w:sz w:val="20"/>
                <w:szCs w:val="20"/>
                <w:lang w:val="pl-PL"/>
              </w:rPr>
              <w:t xml:space="preserve"> </w:t>
            </w:r>
          </w:p>
          <w:p w:rsidR="00AF7032" w:rsidRPr="00F30BB4" w:rsidRDefault="00AF7032" w:rsidP="00A62158">
            <w:pPr>
              <w:numPr>
                <w:ilvl w:val="0"/>
                <w:numId w:val="3"/>
              </w:numPr>
              <w:spacing w:before="100"/>
              <w:ind w:left="0" w:hanging="357"/>
              <w:rPr>
                <w:rFonts w:ascii="Verdana" w:hAnsi="Verdana"/>
                <w:sz w:val="20"/>
                <w:szCs w:val="20"/>
                <w:lang w:val="pl-PL"/>
              </w:rPr>
            </w:pPr>
            <w:r w:rsidRPr="00F30BB4">
              <w:rPr>
                <w:rFonts w:ascii="Verdana" w:hAnsi="Verdana"/>
                <w:b/>
                <w:sz w:val="20"/>
                <w:szCs w:val="20"/>
                <w:lang w:val="pl-PL"/>
              </w:rPr>
              <w:t>Trwałość</w:t>
            </w:r>
            <w:r w:rsidR="00195D83" w:rsidRPr="00F30BB4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. </w:t>
            </w:r>
            <w:r w:rsidRPr="00F30BB4">
              <w:rPr>
                <w:rFonts w:ascii="Verdana" w:hAnsi="Verdana"/>
                <w:sz w:val="20"/>
                <w:szCs w:val="20"/>
                <w:lang w:val="pl-PL"/>
              </w:rPr>
              <w:t>Czy projekt mieści się w jednym z głównych nurtów prowadzonych lub planowanych działań organizacji</w:t>
            </w:r>
            <w:r w:rsidR="002E7E11" w:rsidRPr="00F30BB4">
              <w:rPr>
                <w:rFonts w:ascii="Verdana" w:hAnsi="Verdana"/>
                <w:sz w:val="20"/>
                <w:szCs w:val="20"/>
                <w:lang w:val="pl-PL"/>
              </w:rPr>
              <w:t>.</w:t>
            </w:r>
            <w:r w:rsidR="00333A16" w:rsidRPr="00F30BB4">
              <w:rPr>
                <w:rFonts w:ascii="Verdana" w:hAnsi="Verdana"/>
                <w:sz w:val="20"/>
                <w:szCs w:val="20"/>
                <w:lang w:val="pl-PL"/>
              </w:rPr>
              <w:t xml:space="preserve"> </w:t>
            </w:r>
            <w:r w:rsidRPr="00F30BB4">
              <w:rPr>
                <w:rFonts w:ascii="Verdana" w:hAnsi="Verdana"/>
                <w:sz w:val="20"/>
                <w:szCs w:val="20"/>
                <w:lang w:val="pl-PL"/>
              </w:rPr>
              <w:t>Czy planowana jest kontynuacja</w:t>
            </w:r>
            <w:r w:rsidR="0025434B" w:rsidRPr="00F30BB4">
              <w:rPr>
                <w:rFonts w:ascii="Verdana" w:hAnsi="Verdana"/>
                <w:sz w:val="20"/>
                <w:szCs w:val="20"/>
                <w:lang w:val="pl-PL"/>
              </w:rPr>
              <w:t>,</w:t>
            </w:r>
            <w:r w:rsidRPr="00F30BB4">
              <w:rPr>
                <w:rFonts w:ascii="Verdana" w:hAnsi="Verdana"/>
                <w:sz w:val="20"/>
                <w:szCs w:val="20"/>
                <w:lang w:val="pl-PL"/>
              </w:rPr>
              <w:t xml:space="preserve"> </w:t>
            </w:r>
            <w:r w:rsidRPr="00F30BB4">
              <w:rPr>
                <w:rFonts w:ascii="Verdana" w:hAnsi="Verdana" w:cs="Courier New"/>
                <w:bCs/>
                <w:color w:val="262626"/>
                <w:sz w:val="20"/>
                <w:szCs w:val="20"/>
                <w:lang w:val="pl-PL"/>
              </w:rPr>
              <w:t>czy prawdopodobne jest, że po zakończeniu finansowania projektu działania w nim podjęte będą kontynuowane</w:t>
            </w:r>
            <w:r w:rsidR="00253FF7" w:rsidRPr="00F30BB4">
              <w:rPr>
                <w:rFonts w:ascii="Verdana" w:hAnsi="Verdana" w:cs="Courier New"/>
                <w:bCs/>
                <w:color w:val="262626"/>
                <w:sz w:val="20"/>
                <w:szCs w:val="20"/>
                <w:lang w:val="pl-PL"/>
              </w:rPr>
              <w:t>.</w:t>
            </w:r>
          </w:p>
          <w:p w:rsidR="006131DB" w:rsidRPr="00F30BB4" w:rsidRDefault="000304E6" w:rsidP="00A62158">
            <w:pPr>
              <w:numPr>
                <w:ilvl w:val="0"/>
                <w:numId w:val="3"/>
              </w:numPr>
              <w:spacing w:before="100"/>
              <w:ind w:left="0" w:hanging="357"/>
              <w:rPr>
                <w:rFonts w:ascii="Verdana" w:hAnsi="Verdana"/>
                <w:sz w:val="20"/>
                <w:szCs w:val="20"/>
                <w:lang w:val="pl-PL"/>
              </w:rPr>
            </w:pPr>
            <w:r w:rsidRPr="00F30BB4">
              <w:rPr>
                <w:rFonts w:ascii="Verdana" w:hAnsi="Verdana"/>
                <w:b/>
                <w:sz w:val="20"/>
                <w:szCs w:val="20"/>
                <w:lang w:val="pl-PL"/>
              </w:rPr>
              <w:t>Zagadnienia przekrojowe</w:t>
            </w:r>
            <w:r w:rsidR="00AD3A0B" w:rsidRPr="00F30BB4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. </w:t>
            </w:r>
            <w:r w:rsidR="00B07BAC" w:rsidRPr="00F30BB4">
              <w:rPr>
                <w:rFonts w:ascii="Verdana" w:hAnsi="Verdana"/>
                <w:sz w:val="20"/>
                <w:szCs w:val="20"/>
                <w:lang w:val="pl-PL"/>
              </w:rPr>
              <w:t>C</w:t>
            </w:r>
            <w:r w:rsidR="00AE6BDF" w:rsidRPr="00F30BB4">
              <w:rPr>
                <w:rFonts w:ascii="Verdana" w:hAnsi="Verdana"/>
                <w:sz w:val="20"/>
                <w:szCs w:val="20"/>
                <w:lang w:val="pl-PL"/>
              </w:rPr>
              <w:t xml:space="preserve">zy projekt </w:t>
            </w:r>
            <w:r w:rsidR="004841E6" w:rsidRPr="00F30BB4">
              <w:rPr>
                <w:rFonts w:ascii="Verdana" w:hAnsi="Verdana"/>
                <w:sz w:val="20"/>
                <w:szCs w:val="20"/>
                <w:lang w:val="pl-PL"/>
              </w:rPr>
              <w:t>w sposób niesztampowy uwzględnia</w:t>
            </w:r>
            <w:r w:rsidR="00B07BAC" w:rsidRPr="00F30BB4">
              <w:rPr>
                <w:rFonts w:ascii="Verdana" w:hAnsi="Verdana"/>
                <w:sz w:val="20"/>
                <w:szCs w:val="20"/>
                <w:lang w:val="pl-PL"/>
              </w:rPr>
              <w:t xml:space="preserve"> </w:t>
            </w:r>
            <w:r w:rsidRPr="00F30BB4">
              <w:rPr>
                <w:rFonts w:ascii="Verdana" w:hAnsi="Verdana"/>
                <w:sz w:val="20"/>
                <w:szCs w:val="20"/>
                <w:lang w:val="pl-PL"/>
              </w:rPr>
              <w:t>zagadnienia przekrojowe</w:t>
            </w:r>
            <w:r w:rsidR="00B07BAC" w:rsidRPr="00F30BB4">
              <w:rPr>
                <w:rFonts w:ascii="Verdana" w:hAnsi="Verdana"/>
                <w:sz w:val="20"/>
                <w:szCs w:val="20"/>
                <w:lang w:val="pl-PL"/>
              </w:rPr>
              <w:t xml:space="preserve"> (w planie działań dotyczących realizacji projektu i działań służących rozwojowi instytucjonalnemu, </w:t>
            </w:r>
            <w:r w:rsidR="00FB48AB" w:rsidRPr="00F30BB4">
              <w:rPr>
                <w:rFonts w:ascii="Verdana" w:hAnsi="Verdana"/>
                <w:sz w:val="20"/>
                <w:szCs w:val="20"/>
                <w:lang w:val="pl-PL"/>
              </w:rPr>
              <w:t xml:space="preserve">a także </w:t>
            </w:r>
            <w:r w:rsidR="00B07BAC" w:rsidRPr="00F30BB4">
              <w:rPr>
                <w:rFonts w:ascii="Verdana" w:hAnsi="Verdana"/>
                <w:sz w:val="20"/>
                <w:szCs w:val="20"/>
                <w:lang w:val="pl-PL"/>
              </w:rPr>
              <w:t>w sposobie zarządzania projektem, w standardach działania organizacji)</w:t>
            </w:r>
            <w:r w:rsidR="00593F68" w:rsidRPr="00F30BB4">
              <w:rPr>
                <w:rFonts w:ascii="Verdana" w:hAnsi="Verdana"/>
                <w:sz w:val="20"/>
                <w:szCs w:val="20"/>
                <w:lang w:val="pl-PL"/>
              </w:rPr>
              <w:t>.</w:t>
            </w:r>
            <w:r w:rsidR="006131DB" w:rsidRPr="00F30BB4">
              <w:rPr>
                <w:rFonts w:ascii="Verdana" w:hAnsi="Verdana"/>
                <w:sz w:val="20"/>
                <w:szCs w:val="20"/>
                <w:lang w:val="pl-PL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B07BAC" w:rsidRPr="00F30BB4" w:rsidRDefault="00B07BAC" w:rsidP="00253FF7">
            <w:pPr>
              <w:spacing w:before="100"/>
              <w:jc w:val="both"/>
              <w:rPr>
                <w:rFonts w:ascii="Verdana" w:hAnsi="Verdana"/>
                <w:b/>
                <w:sz w:val="20"/>
                <w:szCs w:val="20"/>
                <w:lang w:val="pl-PL"/>
              </w:rPr>
            </w:pPr>
          </w:p>
        </w:tc>
      </w:tr>
      <w:tr w:rsidR="00195D83" w:rsidRPr="00F30BB4" w:rsidTr="00310C7E">
        <w:trPr>
          <w:trHeight w:val="495"/>
        </w:trPr>
        <w:tc>
          <w:tcPr>
            <w:tcW w:w="9747" w:type="dxa"/>
            <w:gridSpan w:val="2"/>
          </w:tcPr>
          <w:p w:rsidR="002E7E11" w:rsidRPr="00F30BB4" w:rsidRDefault="002E7E11" w:rsidP="00A62158">
            <w:pPr>
              <w:tabs>
                <w:tab w:val="left" w:pos="0"/>
              </w:tabs>
              <w:ind w:left="34"/>
              <w:rPr>
                <w:rFonts w:ascii="Verdana" w:hAnsi="Verdana"/>
                <w:sz w:val="20"/>
                <w:szCs w:val="20"/>
                <w:lang w:val="pl-PL"/>
              </w:rPr>
            </w:pPr>
            <w:r w:rsidRPr="00F30BB4">
              <w:rPr>
                <w:rFonts w:ascii="Verdana" w:hAnsi="Verdana"/>
                <w:sz w:val="20"/>
                <w:szCs w:val="20"/>
                <w:lang w:val="pl-PL"/>
              </w:rPr>
              <w:t>Ekspert oceniający wniosek uzasadnia swoją ocenę: dlaczego zmniejszył liczbę punktów.</w:t>
            </w:r>
          </w:p>
          <w:p w:rsidR="00B217B5" w:rsidRPr="00F30BB4" w:rsidRDefault="002E7E11" w:rsidP="00A62158">
            <w:pPr>
              <w:tabs>
                <w:tab w:val="left" w:pos="0"/>
              </w:tabs>
              <w:spacing w:before="100" w:after="100"/>
              <w:ind w:left="34"/>
              <w:rPr>
                <w:rFonts w:ascii="Verdana" w:hAnsi="Verdana"/>
                <w:sz w:val="20"/>
                <w:szCs w:val="20"/>
                <w:lang w:val="pl-PL"/>
              </w:rPr>
            </w:pPr>
            <w:r w:rsidRPr="00F30BB4">
              <w:rPr>
                <w:rFonts w:ascii="Verdana" w:hAnsi="Verdana"/>
                <w:sz w:val="20"/>
                <w:szCs w:val="20"/>
                <w:lang w:val="pl-PL"/>
              </w:rPr>
              <w:t>Wnioski, które uzyskały w tej kategorii mniej niż 2,5 punktu, nie podlegają dalszej ocenie</w:t>
            </w:r>
            <w:r w:rsidRPr="00F30BB4">
              <w:rPr>
                <w:rFonts w:ascii="Verdana" w:hAnsi="Verdana"/>
                <w:b/>
                <w:sz w:val="20"/>
                <w:szCs w:val="20"/>
                <w:lang w:val="pl-PL"/>
              </w:rPr>
              <w:t>.</w:t>
            </w:r>
          </w:p>
        </w:tc>
      </w:tr>
      <w:tr w:rsidR="00E4148A" w:rsidRPr="00F30BB4" w:rsidTr="00310C7E">
        <w:tc>
          <w:tcPr>
            <w:tcW w:w="8046" w:type="dxa"/>
            <w:shd w:val="clear" w:color="auto" w:fill="D9D9D9"/>
          </w:tcPr>
          <w:p w:rsidR="00E4148A" w:rsidRPr="00F30BB4" w:rsidRDefault="00584D08" w:rsidP="00A62158">
            <w:pPr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F30BB4">
              <w:rPr>
                <w:rFonts w:ascii="Verdana" w:hAnsi="Verdana"/>
                <w:b/>
                <w:sz w:val="20"/>
                <w:szCs w:val="20"/>
                <w:lang w:val="pl-PL"/>
              </w:rPr>
              <w:t>Kryterium III – aspekty wyróżniające</w:t>
            </w:r>
          </w:p>
        </w:tc>
        <w:tc>
          <w:tcPr>
            <w:tcW w:w="1701" w:type="dxa"/>
            <w:shd w:val="clear" w:color="auto" w:fill="D9D9D9"/>
          </w:tcPr>
          <w:p w:rsidR="00E4148A" w:rsidRPr="00F30BB4" w:rsidRDefault="00E4148A" w:rsidP="00253FF7">
            <w:pPr>
              <w:jc w:val="both"/>
              <w:rPr>
                <w:rFonts w:ascii="Verdana" w:hAnsi="Verdana"/>
                <w:b/>
                <w:sz w:val="20"/>
                <w:szCs w:val="20"/>
                <w:lang w:val="pl-PL"/>
              </w:rPr>
            </w:pPr>
          </w:p>
        </w:tc>
      </w:tr>
      <w:tr w:rsidR="003F7D95" w:rsidRPr="00F30BB4" w:rsidTr="00310C7E">
        <w:tc>
          <w:tcPr>
            <w:tcW w:w="8046" w:type="dxa"/>
            <w:shd w:val="clear" w:color="auto" w:fill="D9D9D9"/>
          </w:tcPr>
          <w:p w:rsidR="003F7D95" w:rsidRPr="00F30BB4" w:rsidRDefault="00584D08" w:rsidP="00A62158">
            <w:pPr>
              <w:rPr>
                <w:rFonts w:ascii="Verdana" w:hAnsi="Verdana"/>
                <w:sz w:val="20"/>
                <w:szCs w:val="20"/>
                <w:u w:val="single"/>
                <w:lang w:val="pl-PL"/>
              </w:rPr>
            </w:pPr>
            <w:r w:rsidRPr="00F30BB4">
              <w:rPr>
                <w:rFonts w:ascii="Verdana" w:hAnsi="Verdana"/>
                <w:b/>
                <w:sz w:val="20"/>
                <w:szCs w:val="20"/>
                <w:lang w:val="pl-PL"/>
              </w:rPr>
              <w:t>P</w:t>
            </w:r>
            <w:r w:rsidR="003F7D95" w:rsidRPr="00F30BB4">
              <w:rPr>
                <w:rFonts w:ascii="Verdana" w:hAnsi="Verdana"/>
                <w:b/>
                <w:sz w:val="20"/>
                <w:szCs w:val="20"/>
                <w:lang w:val="pl-PL"/>
              </w:rPr>
              <w:t>riorytety</w:t>
            </w:r>
          </w:p>
        </w:tc>
        <w:tc>
          <w:tcPr>
            <w:tcW w:w="1701" w:type="dxa"/>
            <w:shd w:val="clear" w:color="auto" w:fill="D9D9D9"/>
          </w:tcPr>
          <w:p w:rsidR="003F7D95" w:rsidRPr="00F30BB4" w:rsidRDefault="00F248DD" w:rsidP="00253FF7">
            <w:pPr>
              <w:jc w:val="both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F30BB4">
              <w:rPr>
                <w:rFonts w:ascii="Verdana" w:hAnsi="Verdana"/>
                <w:b/>
                <w:sz w:val="20"/>
                <w:szCs w:val="20"/>
                <w:lang w:val="pl-PL"/>
              </w:rPr>
              <w:t>0 /</w:t>
            </w:r>
            <w:r w:rsidR="00FB48AB" w:rsidRPr="00F30BB4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 </w:t>
            </w:r>
            <w:r w:rsidR="00971B78" w:rsidRPr="00F30BB4">
              <w:rPr>
                <w:rFonts w:ascii="Verdana" w:hAnsi="Verdana"/>
                <w:b/>
                <w:sz w:val="20"/>
                <w:szCs w:val="20"/>
                <w:lang w:val="pl-PL"/>
              </w:rPr>
              <w:t>0,5</w:t>
            </w:r>
          </w:p>
        </w:tc>
      </w:tr>
      <w:tr w:rsidR="003F7D95" w:rsidRPr="00F30BB4" w:rsidTr="00310C7E">
        <w:tc>
          <w:tcPr>
            <w:tcW w:w="8046" w:type="dxa"/>
          </w:tcPr>
          <w:p w:rsidR="003F7D95" w:rsidRPr="00F30BB4" w:rsidRDefault="003F7D95" w:rsidP="00A62158">
            <w:pPr>
              <w:numPr>
                <w:ilvl w:val="0"/>
                <w:numId w:val="3"/>
              </w:numPr>
              <w:ind w:left="0"/>
              <w:rPr>
                <w:rFonts w:ascii="Verdana" w:hAnsi="Verdana"/>
                <w:b/>
                <w:sz w:val="20"/>
                <w:szCs w:val="20"/>
                <w:u w:val="single"/>
                <w:lang w:val="pl-PL"/>
              </w:rPr>
            </w:pPr>
            <w:r w:rsidRPr="00F30BB4">
              <w:rPr>
                <w:rFonts w:ascii="Verdana" w:hAnsi="Verdana"/>
                <w:sz w:val="20"/>
                <w:szCs w:val="20"/>
                <w:lang w:val="pl-PL"/>
              </w:rPr>
              <w:t xml:space="preserve">Czy projekt </w:t>
            </w:r>
            <w:r w:rsidR="000C71CB" w:rsidRPr="00F30BB4">
              <w:rPr>
                <w:rFonts w:ascii="Verdana" w:hAnsi="Verdana"/>
                <w:sz w:val="20"/>
                <w:szCs w:val="20"/>
                <w:lang w:val="pl-PL"/>
              </w:rPr>
              <w:t xml:space="preserve">dotyczy działań </w:t>
            </w:r>
            <w:r w:rsidR="00305826" w:rsidRPr="00F30BB4">
              <w:rPr>
                <w:rFonts w:ascii="Verdana" w:hAnsi="Verdana"/>
                <w:sz w:val="20"/>
                <w:szCs w:val="20"/>
                <w:lang w:val="pl-PL"/>
              </w:rPr>
              <w:t xml:space="preserve">traktowanych priorytetowo </w:t>
            </w:r>
            <w:r w:rsidR="000C71CB" w:rsidRPr="00F30BB4">
              <w:rPr>
                <w:rFonts w:ascii="Verdana" w:hAnsi="Verdana"/>
                <w:sz w:val="20"/>
                <w:szCs w:val="20"/>
                <w:lang w:val="pl-PL"/>
              </w:rPr>
              <w:t>w danym</w:t>
            </w:r>
            <w:r w:rsidR="00305826" w:rsidRPr="00F30BB4">
              <w:rPr>
                <w:rFonts w:ascii="Verdana" w:hAnsi="Verdana"/>
                <w:sz w:val="20"/>
                <w:szCs w:val="20"/>
                <w:lang w:val="pl-PL"/>
              </w:rPr>
              <w:t xml:space="preserve"> </w:t>
            </w:r>
            <w:r w:rsidR="00333A16" w:rsidRPr="00F30BB4">
              <w:rPr>
                <w:rFonts w:ascii="Verdana" w:hAnsi="Verdana"/>
                <w:sz w:val="20"/>
                <w:szCs w:val="20"/>
                <w:lang w:val="pl-PL"/>
              </w:rPr>
              <w:t>obszarze tematycznym</w:t>
            </w:r>
            <w:r w:rsidR="002E7E11" w:rsidRPr="00F30BB4">
              <w:rPr>
                <w:rFonts w:ascii="Verdana" w:hAnsi="Verdana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</w:tcPr>
          <w:p w:rsidR="003F7D95" w:rsidRPr="00F30BB4" w:rsidRDefault="003F7D95" w:rsidP="00253FF7">
            <w:pPr>
              <w:jc w:val="both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6D5FFC" w:rsidRPr="00F30BB4" w:rsidTr="00310C7E">
        <w:tc>
          <w:tcPr>
            <w:tcW w:w="9747" w:type="dxa"/>
            <w:gridSpan w:val="2"/>
          </w:tcPr>
          <w:p w:rsidR="00B217B5" w:rsidRPr="00F30BB4" w:rsidRDefault="002E7E11" w:rsidP="00A62158">
            <w:pPr>
              <w:pStyle w:val="Akapitzlist"/>
              <w:spacing w:before="100" w:after="100" w:line="240" w:lineRule="auto"/>
              <w:ind w:left="0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30BB4">
              <w:rPr>
                <w:rFonts w:ascii="Verdana" w:hAnsi="Verdana"/>
                <w:sz w:val="20"/>
                <w:szCs w:val="20"/>
              </w:rPr>
              <w:t>Ekspert oceniający wniosek uzasadnia swoją ocenę: dlaczego przyznał 0,5 punktu.</w:t>
            </w:r>
          </w:p>
        </w:tc>
      </w:tr>
      <w:tr w:rsidR="003F7D95" w:rsidRPr="00F30BB4" w:rsidTr="00310C7E">
        <w:tc>
          <w:tcPr>
            <w:tcW w:w="8046" w:type="dxa"/>
            <w:shd w:val="clear" w:color="auto" w:fill="D9D9D9"/>
          </w:tcPr>
          <w:p w:rsidR="003F7D95" w:rsidRPr="00F30BB4" w:rsidRDefault="00584D08" w:rsidP="00A62158">
            <w:pPr>
              <w:keepNext/>
              <w:rPr>
                <w:rFonts w:ascii="Verdana" w:hAnsi="Verdana"/>
                <w:sz w:val="20"/>
                <w:szCs w:val="20"/>
                <w:u w:val="single"/>
                <w:lang w:val="pl-PL"/>
              </w:rPr>
            </w:pPr>
            <w:r w:rsidRPr="00F30BB4">
              <w:rPr>
                <w:rFonts w:ascii="Verdana" w:hAnsi="Verdana"/>
                <w:b/>
                <w:sz w:val="20"/>
                <w:szCs w:val="20"/>
                <w:lang w:val="pl-PL"/>
              </w:rPr>
              <w:t>Waga problemu / nowatorstwo</w:t>
            </w:r>
          </w:p>
        </w:tc>
        <w:tc>
          <w:tcPr>
            <w:tcW w:w="1701" w:type="dxa"/>
            <w:shd w:val="clear" w:color="auto" w:fill="D9D9D9"/>
          </w:tcPr>
          <w:p w:rsidR="003F7D95" w:rsidRPr="00F30BB4" w:rsidRDefault="00F248DD" w:rsidP="00253FF7">
            <w:pPr>
              <w:jc w:val="both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F30BB4">
              <w:rPr>
                <w:rFonts w:ascii="Verdana" w:hAnsi="Verdana"/>
                <w:b/>
                <w:sz w:val="20"/>
                <w:szCs w:val="20"/>
                <w:lang w:val="pl-PL"/>
              </w:rPr>
              <w:t>0 /</w:t>
            </w:r>
            <w:r w:rsidR="00326DB6" w:rsidRPr="00F30BB4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 0,5</w:t>
            </w:r>
          </w:p>
        </w:tc>
      </w:tr>
      <w:tr w:rsidR="002E7E11" w:rsidRPr="00F30BB4" w:rsidTr="00310C7E">
        <w:tc>
          <w:tcPr>
            <w:tcW w:w="8046" w:type="dxa"/>
          </w:tcPr>
          <w:p w:rsidR="002E7E11" w:rsidRPr="00F30BB4" w:rsidRDefault="002E7E11" w:rsidP="00A62158">
            <w:pPr>
              <w:rPr>
                <w:rFonts w:ascii="Verdana" w:hAnsi="Verdana"/>
                <w:sz w:val="20"/>
                <w:szCs w:val="20"/>
                <w:lang w:val="pl-PL"/>
              </w:rPr>
            </w:pPr>
            <w:r w:rsidRPr="00F30BB4">
              <w:rPr>
                <w:rFonts w:ascii="Verdana" w:hAnsi="Verdana"/>
                <w:sz w:val="20"/>
                <w:szCs w:val="20"/>
                <w:lang w:val="pl-PL"/>
              </w:rPr>
              <w:t xml:space="preserve">Czy projekt ma niestandardowy charakter, wyróżniający się ze względu na: </w:t>
            </w:r>
          </w:p>
          <w:p w:rsidR="002E7E11" w:rsidRPr="00F30BB4" w:rsidRDefault="002E7E11" w:rsidP="00A62158">
            <w:pPr>
              <w:numPr>
                <w:ilvl w:val="0"/>
                <w:numId w:val="20"/>
              </w:numPr>
              <w:ind w:left="407" w:hanging="284"/>
              <w:rPr>
                <w:rFonts w:ascii="Verdana" w:hAnsi="Verdana"/>
                <w:sz w:val="20"/>
                <w:szCs w:val="20"/>
                <w:lang w:val="pl-PL"/>
              </w:rPr>
            </w:pPr>
            <w:r w:rsidRPr="00F30BB4">
              <w:rPr>
                <w:rFonts w:ascii="Verdana" w:hAnsi="Verdana"/>
                <w:sz w:val="20"/>
                <w:szCs w:val="20"/>
                <w:u w:val="single"/>
                <w:lang w:val="pl-PL"/>
              </w:rPr>
              <w:t>wagę problemu</w:t>
            </w:r>
            <w:r w:rsidRPr="00F30BB4">
              <w:rPr>
                <w:rFonts w:ascii="Verdana" w:hAnsi="Verdana"/>
                <w:sz w:val="20"/>
                <w:szCs w:val="20"/>
                <w:lang w:val="pl-PL"/>
              </w:rPr>
              <w:t>: istotny problem, nieporuszany lub niewystarczająco/ nieskutecznie podejmowany w skali kraju lub w danym regionie / w odniesieniu do grupy docelowej</w:t>
            </w:r>
            <w:r w:rsidR="004D092F" w:rsidRPr="00F30BB4">
              <w:rPr>
                <w:rFonts w:ascii="Verdana" w:hAnsi="Verdana"/>
                <w:sz w:val="20"/>
                <w:szCs w:val="20"/>
                <w:lang w:val="pl-PL"/>
              </w:rPr>
              <w:t>;</w:t>
            </w:r>
            <w:r w:rsidR="0025434B" w:rsidRPr="00F30BB4">
              <w:rPr>
                <w:rFonts w:ascii="Verdana" w:hAnsi="Verdana"/>
                <w:sz w:val="20"/>
                <w:szCs w:val="20"/>
                <w:lang w:val="pl-PL"/>
              </w:rPr>
              <w:t xml:space="preserve"> </w:t>
            </w:r>
          </w:p>
          <w:p w:rsidR="002E7E11" w:rsidRPr="00F30BB4" w:rsidRDefault="004D092F" w:rsidP="00A62158">
            <w:pPr>
              <w:numPr>
                <w:ilvl w:val="0"/>
                <w:numId w:val="20"/>
              </w:numPr>
              <w:ind w:left="407" w:hanging="284"/>
              <w:rPr>
                <w:rFonts w:ascii="Verdana" w:hAnsi="Verdana"/>
                <w:sz w:val="20"/>
                <w:szCs w:val="20"/>
                <w:lang w:val="pl-PL"/>
              </w:rPr>
            </w:pPr>
            <w:r w:rsidRPr="00F30BB4">
              <w:rPr>
                <w:rFonts w:ascii="Verdana" w:hAnsi="Verdana"/>
                <w:sz w:val="20"/>
                <w:szCs w:val="20"/>
                <w:lang w:val="pl-PL"/>
              </w:rPr>
              <w:lastRenderedPageBreak/>
              <w:t>i/lub</w:t>
            </w:r>
            <w:r w:rsidRPr="00F30BB4">
              <w:rPr>
                <w:rFonts w:ascii="Verdana" w:hAnsi="Verdana"/>
                <w:sz w:val="20"/>
                <w:szCs w:val="20"/>
                <w:u w:val="single"/>
                <w:lang w:val="pl-PL"/>
              </w:rPr>
              <w:t xml:space="preserve"> </w:t>
            </w:r>
            <w:r w:rsidR="002E7E11" w:rsidRPr="00F30BB4">
              <w:rPr>
                <w:rFonts w:ascii="Verdana" w:hAnsi="Verdana"/>
                <w:sz w:val="20"/>
                <w:szCs w:val="20"/>
                <w:u w:val="single"/>
                <w:lang w:val="pl-PL"/>
              </w:rPr>
              <w:t>nowatorskie podejście</w:t>
            </w:r>
            <w:r w:rsidR="002E7E11" w:rsidRPr="00F30BB4">
              <w:rPr>
                <w:rFonts w:ascii="Verdana" w:hAnsi="Verdana"/>
                <w:sz w:val="20"/>
                <w:szCs w:val="20"/>
                <w:lang w:val="pl-PL"/>
              </w:rPr>
              <w:t>, metody działania w skali kraju lub w danym regionie / w odniesieniu do grupy docelowej</w:t>
            </w:r>
          </w:p>
        </w:tc>
        <w:tc>
          <w:tcPr>
            <w:tcW w:w="1701" w:type="dxa"/>
          </w:tcPr>
          <w:p w:rsidR="002E7E11" w:rsidRPr="00F30BB4" w:rsidRDefault="002E7E11" w:rsidP="00253FF7">
            <w:pPr>
              <w:pStyle w:val="Akapitzlist"/>
              <w:spacing w:after="0" w:line="240" w:lineRule="auto"/>
              <w:ind w:left="238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E7E11" w:rsidRPr="00F30BB4" w:rsidTr="00310C7E">
        <w:tc>
          <w:tcPr>
            <w:tcW w:w="9747" w:type="dxa"/>
            <w:gridSpan w:val="2"/>
          </w:tcPr>
          <w:p w:rsidR="002E7E11" w:rsidRPr="00F30BB4" w:rsidRDefault="002E7E11" w:rsidP="00A62158">
            <w:pPr>
              <w:pStyle w:val="Akapitzlist"/>
              <w:spacing w:before="100" w:after="100" w:line="240" w:lineRule="auto"/>
              <w:ind w:left="0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30BB4">
              <w:rPr>
                <w:rFonts w:ascii="Verdana" w:hAnsi="Verdana"/>
                <w:sz w:val="20"/>
                <w:szCs w:val="20"/>
              </w:rPr>
              <w:lastRenderedPageBreak/>
              <w:t>Ekspert oceniający wniosek uzasadnia swoją ocenę: dlaczego przyznał 0,5 punktu.</w:t>
            </w:r>
          </w:p>
        </w:tc>
      </w:tr>
      <w:tr w:rsidR="003F7D95" w:rsidRPr="00F30BB4" w:rsidTr="00310C7E">
        <w:tc>
          <w:tcPr>
            <w:tcW w:w="8046" w:type="dxa"/>
            <w:shd w:val="clear" w:color="auto" w:fill="D9D9D9"/>
          </w:tcPr>
          <w:p w:rsidR="003F7D95" w:rsidRPr="00F30BB4" w:rsidRDefault="00584D08" w:rsidP="00A62158">
            <w:pPr>
              <w:rPr>
                <w:rFonts w:ascii="Verdana" w:hAnsi="Verdana"/>
                <w:sz w:val="20"/>
                <w:szCs w:val="20"/>
                <w:u w:val="single"/>
                <w:lang w:val="pl-PL"/>
              </w:rPr>
            </w:pPr>
            <w:r w:rsidRPr="00F30BB4">
              <w:rPr>
                <w:rFonts w:ascii="Verdana" w:hAnsi="Verdana"/>
                <w:b/>
                <w:sz w:val="20"/>
                <w:szCs w:val="20"/>
                <w:lang w:val="pl-PL"/>
              </w:rPr>
              <w:t>P</w:t>
            </w:r>
            <w:r w:rsidR="003F7D95" w:rsidRPr="00F30BB4">
              <w:rPr>
                <w:rFonts w:ascii="Verdana" w:hAnsi="Verdana"/>
                <w:b/>
                <w:sz w:val="20"/>
                <w:szCs w:val="20"/>
                <w:lang w:val="pl-PL"/>
              </w:rPr>
              <w:t>artnerstwo</w:t>
            </w:r>
          </w:p>
        </w:tc>
        <w:tc>
          <w:tcPr>
            <w:tcW w:w="1701" w:type="dxa"/>
            <w:shd w:val="clear" w:color="auto" w:fill="D9D9D9"/>
          </w:tcPr>
          <w:p w:rsidR="003F7D95" w:rsidRPr="00F30BB4" w:rsidRDefault="00F248DD" w:rsidP="00253FF7">
            <w:pPr>
              <w:jc w:val="both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F30BB4">
              <w:rPr>
                <w:rFonts w:ascii="Verdana" w:hAnsi="Verdana"/>
                <w:b/>
                <w:sz w:val="20"/>
                <w:szCs w:val="20"/>
                <w:lang w:val="pl-PL"/>
              </w:rPr>
              <w:t>0 /</w:t>
            </w:r>
            <w:r w:rsidR="00326DB6" w:rsidRPr="00F30BB4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 0,5</w:t>
            </w:r>
          </w:p>
        </w:tc>
      </w:tr>
      <w:tr w:rsidR="003F7D95" w:rsidRPr="00F30BB4" w:rsidTr="00310C7E">
        <w:tc>
          <w:tcPr>
            <w:tcW w:w="8046" w:type="dxa"/>
          </w:tcPr>
          <w:p w:rsidR="003F7D95" w:rsidRPr="00F30BB4" w:rsidRDefault="003F7D95" w:rsidP="00A62158">
            <w:pPr>
              <w:rPr>
                <w:rFonts w:ascii="Verdana" w:hAnsi="Verdana"/>
                <w:sz w:val="20"/>
                <w:szCs w:val="20"/>
                <w:lang w:val="pl-PL"/>
              </w:rPr>
            </w:pPr>
            <w:r w:rsidRPr="00F30BB4">
              <w:rPr>
                <w:rFonts w:ascii="Verdana" w:hAnsi="Verdana"/>
                <w:sz w:val="20"/>
                <w:szCs w:val="20"/>
                <w:lang w:val="pl-PL"/>
              </w:rPr>
              <w:br w:type="page"/>
            </w:r>
            <w:r w:rsidRPr="00F30BB4">
              <w:rPr>
                <w:rFonts w:ascii="Verdana" w:hAnsi="Verdana"/>
                <w:sz w:val="20"/>
                <w:szCs w:val="20"/>
                <w:lang w:val="pl-PL"/>
              </w:rPr>
              <w:br w:type="page"/>
            </w:r>
            <w:r w:rsidR="00F7545F" w:rsidRPr="00F30BB4">
              <w:rPr>
                <w:rFonts w:ascii="Verdana" w:hAnsi="Verdana"/>
                <w:sz w:val="20"/>
                <w:szCs w:val="20"/>
                <w:lang w:val="pl-PL"/>
              </w:rPr>
              <w:t>Jeśli</w:t>
            </w:r>
            <w:r w:rsidR="00333A16" w:rsidRPr="00F30BB4">
              <w:rPr>
                <w:rFonts w:ascii="Verdana" w:hAnsi="Verdana"/>
                <w:sz w:val="20"/>
                <w:szCs w:val="20"/>
                <w:lang w:val="pl-PL"/>
              </w:rPr>
              <w:t xml:space="preserve"> </w:t>
            </w:r>
            <w:r w:rsidR="00F7545F" w:rsidRPr="00F30BB4">
              <w:rPr>
                <w:rFonts w:ascii="Verdana" w:hAnsi="Verdana"/>
                <w:sz w:val="20"/>
                <w:szCs w:val="20"/>
                <w:lang w:val="pl-PL"/>
              </w:rPr>
              <w:t xml:space="preserve">projekt jest realizowany w partnerstwie, to czy udział </w:t>
            </w:r>
            <w:r w:rsidR="00253FF7" w:rsidRPr="00F30BB4">
              <w:rPr>
                <w:rFonts w:ascii="Verdana" w:hAnsi="Verdana"/>
                <w:sz w:val="20"/>
                <w:szCs w:val="20"/>
                <w:lang w:val="pl-PL"/>
              </w:rPr>
              <w:t>P</w:t>
            </w:r>
            <w:r w:rsidR="00333A16" w:rsidRPr="00F30BB4">
              <w:rPr>
                <w:rFonts w:ascii="Verdana" w:hAnsi="Verdana"/>
                <w:sz w:val="20"/>
                <w:szCs w:val="20"/>
                <w:lang w:val="pl-PL"/>
              </w:rPr>
              <w:t>artnera/</w:t>
            </w:r>
            <w:r w:rsidR="00253FF7" w:rsidRPr="00F30BB4">
              <w:rPr>
                <w:rFonts w:ascii="Verdana" w:hAnsi="Verdana"/>
                <w:sz w:val="20"/>
                <w:szCs w:val="20"/>
                <w:lang w:val="pl-PL"/>
              </w:rPr>
              <w:t>P</w:t>
            </w:r>
            <w:r w:rsidR="00F7545F" w:rsidRPr="00F30BB4">
              <w:rPr>
                <w:rFonts w:ascii="Verdana" w:hAnsi="Verdana"/>
                <w:sz w:val="20"/>
                <w:szCs w:val="20"/>
                <w:lang w:val="pl-PL"/>
              </w:rPr>
              <w:t>artnerów</w:t>
            </w:r>
            <w:r w:rsidR="00333A16" w:rsidRPr="00F30BB4">
              <w:rPr>
                <w:rFonts w:ascii="Verdana" w:hAnsi="Verdana"/>
                <w:sz w:val="20"/>
                <w:szCs w:val="20"/>
                <w:lang w:val="pl-PL"/>
              </w:rPr>
              <w:t xml:space="preserve"> </w:t>
            </w:r>
            <w:r w:rsidR="000C71CB" w:rsidRPr="00F30BB4">
              <w:rPr>
                <w:rFonts w:ascii="Verdana" w:hAnsi="Verdana"/>
                <w:sz w:val="20"/>
                <w:szCs w:val="20"/>
                <w:lang w:val="pl-PL"/>
              </w:rPr>
              <w:t>jest dobrze uzasadniony</w:t>
            </w:r>
            <w:r w:rsidR="0025434B" w:rsidRPr="00F30BB4">
              <w:rPr>
                <w:rFonts w:ascii="Verdana" w:hAnsi="Verdana"/>
                <w:sz w:val="20"/>
                <w:szCs w:val="20"/>
                <w:lang w:val="pl-PL"/>
              </w:rPr>
              <w:t>, a</w:t>
            </w:r>
            <w:r w:rsidR="00840C58" w:rsidRPr="00F30BB4">
              <w:rPr>
                <w:rFonts w:ascii="Verdana" w:hAnsi="Verdana"/>
                <w:sz w:val="20"/>
                <w:szCs w:val="20"/>
                <w:lang w:val="pl-PL"/>
              </w:rPr>
              <w:t xml:space="preserve"> podział zadań jest klarowny</w:t>
            </w:r>
            <w:r w:rsidR="0025434B" w:rsidRPr="00F30BB4">
              <w:rPr>
                <w:rFonts w:ascii="Verdana" w:hAnsi="Verdana"/>
                <w:sz w:val="20"/>
                <w:szCs w:val="20"/>
                <w:lang w:val="pl-PL"/>
              </w:rPr>
              <w:t xml:space="preserve"> i </w:t>
            </w:r>
            <w:r w:rsidR="00840C58" w:rsidRPr="00F30BB4">
              <w:rPr>
                <w:rFonts w:ascii="Verdana" w:hAnsi="Verdana"/>
                <w:sz w:val="20"/>
                <w:szCs w:val="20"/>
                <w:lang w:val="pl-PL"/>
              </w:rPr>
              <w:t xml:space="preserve">czy </w:t>
            </w:r>
            <w:r w:rsidR="00F7545F" w:rsidRPr="00F30BB4">
              <w:rPr>
                <w:rFonts w:ascii="Verdana" w:hAnsi="Verdana"/>
                <w:sz w:val="20"/>
                <w:szCs w:val="20"/>
                <w:lang w:val="pl-PL"/>
              </w:rPr>
              <w:t xml:space="preserve">wnosi wartość dodaną do realizacji projektu. </w:t>
            </w:r>
          </w:p>
        </w:tc>
        <w:tc>
          <w:tcPr>
            <w:tcW w:w="1701" w:type="dxa"/>
          </w:tcPr>
          <w:p w:rsidR="003F7D95" w:rsidRPr="00F30BB4" w:rsidRDefault="003F7D95" w:rsidP="00253FF7">
            <w:pPr>
              <w:jc w:val="both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6D5FFC" w:rsidRPr="00F30BB4" w:rsidTr="00310C7E">
        <w:tc>
          <w:tcPr>
            <w:tcW w:w="9747" w:type="dxa"/>
            <w:gridSpan w:val="2"/>
          </w:tcPr>
          <w:p w:rsidR="000C3829" w:rsidRPr="00F30BB4" w:rsidRDefault="00F248DD" w:rsidP="00A62158">
            <w:pPr>
              <w:pStyle w:val="Akapitzlist"/>
              <w:spacing w:before="100" w:after="100" w:line="240" w:lineRule="auto"/>
              <w:ind w:left="0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30BB4">
              <w:rPr>
                <w:rFonts w:ascii="Verdana" w:hAnsi="Verdana"/>
                <w:sz w:val="20"/>
                <w:szCs w:val="20"/>
              </w:rPr>
              <w:t>Ekspert oceniający wniosek uzasadnia swoją ocenę: dlaczego przyznał 0,5 punktu.</w:t>
            </w:r>
          </w:p>
        </w:tc>
      </w:tr>
      <w:tr w:rsidR="00584D08" w:rsidRPr="00F30BB4" w:rsidTr="00310C7E">
        <w:tc>
          <w:tcPr>
            <w:tcW w:w="8046" w:type="dxa"/>
            <w:shd w:val="clear" w:color="auto" w:fill="D9D9D9"/>
          </w:tcPr>
          <w:p w:rsidR="00584D08" w:rsidRPr="00F30BB4" w:rsidRDefault="000C71CB" w:rsidP="00A62158">
            <w:pPr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F30BB4">
              <w:rPr>
                <w:rFonts w:ascii="Verdana" w:hAnsi="Verdana"/>
                <w:b/>
                <w:sz w:val="20"/>
                <w:szCs w:val="20"/>
                <w:lang w:val="pl-PL"/>
              </w:rPr>
              <w:t>ROZWÓJ INSTYTUCJONALNY</w:t>
            </w:r>
          </w:p>
        </w:tc>
        <w:tc>
          <w:tcPr>
            <w:tcW w:w="1701" w:type="dxa"/>
            <w:shd w:val="clear" w:color="auto" w:fill="D9D9D9"/>
          </w:tcPr>
          <w:p w:rsidR="00584D08" w:rsidRPr="00F30BB4" w:rsidRDefault="00F248DD" w:rsidP="00253FF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F30BB4">
              <w:rPr>
                <w:rFonts w:ascii="Verdana" w:hAnsi="Verdana"/>
                <w:b/>
                <w:sz w:val="20"/>
                <w:szCs w:val="20"/>
                <w:lang w:val="pl-PL"/>
              </w:rPr>
              <w:t>0 /</w:t>
            </w:r>
            <w:r w:rsidR="00326DB6" w:rsidRPr="00F30BB4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 </w:t>
            </w:r>
            <w:r w:rsidR="000C71CB" w:rsidRPr="00F30BB4">
              <w:rPr>
                <w:rFonts w:ascii="Verdana" w:hAnsi="Verdana"/>
                <w:b/>
                <w:sz w:val="20"/>
                <w:szCs w:val="20"/>
                <w:lang w:val="pl-PL"/>
              </w:rPr>
              <w:t>1</w:t>
            </w:r>
          </w:p>
        </w:tc>
      </w:tr>
      <w:tr w:rsidR="00584D08" w:rsidRPr="00F30BB4" w:rsidTr="00310C7E">
        <w:tc>
          <w:tcPr>
            <w:tcW w:w="8046" w:type="dxa"/>
          </w:tcPr>
          <w:p w:rsidR="00584D08" w:rsidRPr="00F30BB4" w:rsidRDefault="00584D08" w:rsidP="00A62158">
            <w:pPr>
              <w:rPr>
                <w:rFonts w:ascii="Verdana" w:hAnsi="Verdana"/>
                <w:sz w:val="20"/>
                <w:szCs w:val="20"/>
                <w:lang w:val="pl-PL"/>
              </w:rPr>
            </w:pPr>
            <w:r w:rsidRPr="00F30BB4">
              <w:rPr>
                <w:rFonts w:ascii="Verdana" w:hAnsi="Verdana"/>
                <w:sz w:val="20"/>
                <w:szCs w:val="20"/>
                <w:lang w:val="pl-PL"/>
              </w:rPr>
              <w:t>Czy planowane działania logicznie wynikają ze zdiagnozowanych problemów i/lub wyzwań stojących przed organizacją i czy przyczynią się do wzmocnienia i rozwoju organizacji.</w:t>
            </w:r>
          </w:p>
        </w:tc>
        <w:tc>
          <w:tcPr>
            <w:tcW w:w="1701" w:type="dxa"/>
          </w:tcPr>
          <w:p w:rsidR="00043153" w:rsidRPr="00F30BB4" w:rsidRDefault="00043153" w:rsidP="00253FF7">
            <w:pPr>
              <w:jc w:val="both"/>
              <w:rPr>
                <w:rFonts w:ascii="Verdana" w:hAnsi="Verdana"/>
                <w:sz w:val="20"/>
                <w:szCs w:val="20"/>
                <w:lang w:val="pl-PL"/>
              </w:rPr>
            </w:pPr>
          </w:p>
          <w:p w:rsidR="00043153" w:rsidRPr="00F30BB4" w:rsidRDefault="00043153" w:rsidP="00253FF7">
            <w:pPr>
              <w:jc w:val="both"/>
              <w:rPr>
                <w:rFonts w:ascii="Verdana" w:hAnsi="Verdana"/>
                <w:b/>
                <w:sz w:val="20"/>
                <w:szCs w:val="20"/>
                <w:lang w:val="pl-PL"/>
              </w:rPr>
            </w:pPr>
          </w:p>
        </w:tc>
      </w:tr>
      <w:tr w:rsidR="006D5FFC" w:rsidRPr="00F30BB4" w:rsidTr="00310C7E">
        <w:tc>
          <w:tcPr>
            <w:tcW w:w="9747" w:type="dxa"/>
            <w:gridSpan w:val="2"/>
          </w:tcPr>
          <w:p w:rsidR="00964B3C" w:rsidRPr="00F30BB4" w:rsidRDefault="0025434B" w:rsidP="00A62158">
            <w:pPr>
              <w:spacing w:before="100" w:after="100"/>
              <w:rPr>
                <w:rFonts w:ascii="Verdana" w:hAnsi="Verdana"/>
                <w:sz w:val="20"/>
                <w:szCs w:val="20"/>
                <w:lang w:val="pl-PL"/>
              </w:rPr>
            </w:pPr>
            <w:r w:rsidRPr="00F30BB4">
              <w:rPr>
                <w:rFonts w:ascii="Verdana" w:hAnsi="Verdana"/>
                <w:sz w:val="20"/>
                <w:szCs w:val="20"/>
                <w:lang w:val="pl-PL"/>
              </w:rPr>
              <w:t>Ekspert</w:t>
            </w:r>
            <w:r w:rsidR="006D5FFC" w:rsidRPr="00F30BB4">
              <w:rPr>
                <w:rFonts w:ascii="Verdana" w:hAnsi="Verdana"/>
                <w:sz w:val="20"/>
                <w:szCs w:val="20"/>
                <w:lang w:val="pl-PL"/>
              </w:rPr>
              <w:t xml:space="preserve"> oceniający wnios</w:t>
            </w:r>
            <w:r w:rsidRPr="00F30BB4">
              <w:rPr>
                <w:rFonts w:ascii="Verdana" w:hAnsi="Verdana"/>
                <w:sz w:val="20"/>
                <w:szCs w:val="20"/>
                <w:lang w:val="pl-PL"/>
              </w:rPr>
              <w:t>e</w:t>
            </w:r>
            <w:r w:rsidR="006D5FFC" w:rsidRPr="00F30BB4">
              <w:rPr>
                <w:rFonts w:ascii="Verdana" w:hAnsi="Verdana"/>
                <w:sz w:val="20"/>
                <w:szCs w:val="20"/>
                <w:lang w:val="pl-PL"/>
              </w:rPr>
              <w:t xml:space="preserve">k uzasadniają swoją ocenę. </w:t>
            </w:r>
          </w:p>
        </w:tc>
      </w:tr>
      <w:tr w:rsidR="00964B3C" w:rsidRPr="00F30BB4" w:rsidTr="00310C7E">
        <w:tc>
          <w:tcPr>
            <w:tcW w:w="9747" w:type="dxa"/>
            <w:gridSpan w:val="2"/>
          </w:tcPr>
          <w:p w:rsidR="00964B3C" w:rsidRPr="00F30BB4" w:rsidRDefault="00964B3C" w:rsidP="00A62158">
            <w:pPr>
              <w:rPr>
                <w:rFonts w:ascii="Verdana" w:hAnsi="Verdana"/>
                <w:sz w:val="20"/>
                <w:szCs w:val="20"/>
                <w:lang w:val="pl-PL"/>
              </w:rPr>
            </w:pPr>
            <w:r w:rsidRPr="00F30BB4">
              <w:rPr>
                <w:rFonts w:ascii="Verdana" w:hAnsi="Verdana"/>
                <w:sz w:val="20"/>
                <w:szCs w:val="20"/>
                <w:lang w:val="pl-PL"/>
              </w:rPr>
              <w:t xml:space="preserve">Ocena planów dotyczących rozwoju instytucjonalnego nie wpływa na ocenę projektu tematycznego i nie jest dodawana do punktacji dotyczącej projektu. </w:t>
            </w:r>
          </w:p>
          <w:p w:rsidR="00964B3C" w:rsidRPr="00F30BB4" w:rsidRDefault="00964B3C" w:rsidP="00A62158">
            <w:pPr>
              <w:rPr>
                <w:rFonts w:ascii="Verdana" w:hAnsi="Verdana"/>
                <w:sz w:val="20"/>
                <w:szCs w:val="20"/>
                <w:lang w:val="pl-PL"/>
              </w:rPr>
            </w:pPr>
            <w:r w:rsidRPr="00F30BB4">
              <w:rPr>
                <w:rFonts w:ascii="Verdana" w:hAnsi="Verdana"/>
                <w:sz w:val="20"/>
                <w:szCs w:val="20"/>
                <w:lang w:val="pl-PL"/>
              </w:rPr>
              <w:t xml:space="preserve">Ocena planów dotyczących rozwoju instytucjonalnego determinuje </w:t>
            </w:r>
            <w:r w:rsidR="009D33CE" w:rsidRPr="00F30BB4">
              <w:rPr>
                <w:rFonts w:ascii="Verdana" w:hAnsi="Verdana"/>
                <w:sz w:val="20"/>
                <w:szCs w:val="20"/>
                <w:lang w:val="pl-PL"/>
              </w:rPr>
              <w:t xml:space="preserve">jedynie </w:t>
            </w:r>
            <w:r w:rsidRPr="00F30BB4">
              <w:rPr>
                <w:rFonts w:ascii="Verdana" w:hAnsi="Verdana"/>
                <w:sz w:val="20"/>
                <w:szCs w:val="20"/>
                <w:lang w:val="pl-PL"/>
              </w:rPr>
              <w:t>rekomendacje dotyczące części dotacji przeznaczonej na wsparcie instytucjonalne.</w:t>
            </w:r>
          </w:p>
        </w:tc>
      </w:tr>
    </w:tbl>
    <w:p w:rsidR="00B32D56" w:rsidRPr="00F30BB4" w:rsidRDefault="00B32D56" w:rsidP="00253FF7">
      <w:pPr>
        <w:jc w:val="both"/>
        <w:rPr>
          <w:rFonts w:ascii="Verdana" w:hAnsi="Verdana"/>
          <w:sz w:val="20"/>
          <w:szCs w:val="20"/>
          <w:u w:val="single"/>
          <w:lang w:val="pl-PL"/>
        </w:rPr>
      </w:pPr>
    </w:p>
    <w:sectPr w:rsidR="00B32D56" w:rsidRPr="00F30BB4" w:rsidSect="003F7D95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54A" w:rsidRDefault="00A0354A" w:rsidP="00D74F0C">
      <w:r>
        <w:separator/>
      </w:r>
    </w:p>
  </w:endnote>
  <w:endnote w:type="continuationSeparator" w:id="0">
    <w:p w:rsidR="00A0354A" w:rsidRDefault="00A0354A" w:rsidP="00D74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ejaVuSerif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1E6" w:rsidRDefault="00354B09">
    <w:pPr>
      <w:pStyle w:val="Stopka"/>
      <w:jc w:val="center"/>
    </w:pPr>
    <w:fldSimple w:instr=" PAGE   \* MERGEFORMAT ">
      <w:r w:rsidR="00F30BB4">
        <w:rPr>
          <w:noProof/>
        </w:rPr>
        <w:t>2</w:t>
      </w:r>
    </w:fldSimple>
  </w:p>
  <w:p w:rsidR="004841E6" w:rsidRDefault="004841E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54A" w:rsidRDefault="00A0354A" w:rsidP="00D74F0C">
      <w:r>
        <w:separator/>
      </w:r>
    </w:p>
  </w:footnote>
  <w:footnote w:type="continuationSeparator" w:id="0">
    <w:p w:rsidR="00A0354A" w:rsidRDefault="00A0354A" w:rsidP="00D74F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3462"/>
    <w:multiLevelType w:val="hybridMultilevel"/>
    <w:tmpl w:val="3E5CC7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32576"/>
    <w:multiLevelType w:val="hybridMultilevel"/>
    <w:tmpl w:val="C608C8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64372"/>
    <w:multiLevelType w:val="hybridMultilevel"/>
    <w:tmpl w:val="524EFA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4477C"/>
    <w:multiLevelType w:val="hybridMultilevel"/>
    <w:tmpl w:val="2B4ECC34"/>
    <w:lvl w:ilvl="0" w:tplc="D5BAD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A06E5"/>
    <w:multiLevelType w:val="hybridMultilevel"/>
    <w:tmpl w:val="52FCE1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10372"/>
    <w:multiLevelType w:val="hybridMultilevel"/>
    <w:tmpl w:val="9ABEF3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C4499"/>
    <w:multiLevelType w:val="multilevel"/>
    <w:tmpl w:val="AB880B9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F54160E"/>
    <w:multiLevelType w:val="hybridMultilevel"/>
    <w:tmpl w:val="57DCFFC0"/>
    <w:lvl w:ilvl="0" w:tplc="0415000F"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61D7C"/>
    <w:multiLevelType w:val="hybridMultilevel"/>
    <w:tmpl w:val="BDECAD1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08A1103"/>
    <w:multiLevelType w:val="hybridMultilevel"/>
    <w:tmpl w:val="663EF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3C302D"/>
    <w:multiLevelType w:val="hybridMultilevel"/>
    <w:tmpl w:val="BEAA0E4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36026B"/>
    <w:multiLevelType w:val="hybridMultilevel"/>
    <w:tmpl w:val="20C47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F112E6"/>
    <w:multiLevelType w:val="hybridMultilevel"/>
    <w:tmpl w:val="6478BB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E12998"/>
    <w:multiLevelType w:val="hybridMultilevel"/>
    <w:tmpl w:val="1E2CCA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354D44"/>
    <w:multiLevelType w:val="hybridMultilevel"/>
    <w:tmpl w:val="55A8A5BA"/>
    <w:lvl w:ilvl="0" w:tplc="4C7CC00C">
      <w:start w:val="1"/>
      <w:numFmt w:val="decimal"/>
      <w:lvlText w:val="%1. 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̆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B738B8"/>
    <w:multiLevelType w:val="hybridMultilevel"/>
    <w:tmpl w:val="707CB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5678D1"/>
    <w:multiLevelType w:val="hybridMultilevel"/>
    <w:tmpl w:val="9BE422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FB37AB"/>
    <w:multiLevelType w:val="hybridMultilevel"/>
    <w:tmpl w:val="8F7E46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AD733D"/>
    <w:multiLevelType w:val="multilevel"/>
    <w:tmpl w:val="619E6F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5004566"/>
    <w:multiLevelType w:val="hybridMultilevel"/>
    <w:tmpl w:val="50C4E4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584541"/>
    <w:multiLevelType w:val="hybridMultilevel"/>
    <w:tmpl w:val="1D300086"/>
    <w:lvl w:ilvl="0" w:tplc="D5BAD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A45B15"/>
    <w:multiLevelType w:val="hybridMultilevel"/>
    <w:tmpl w:val="F1C6F3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B0624B"/>
    <w:multiLevelType w:val="hybridMultilevel"/>
    <w:tmpl w:val="5130F0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3F5014"/>
    <w:multiLevelType w:val="hybridMultilevel"/>
    <w:tmpl w:val="BD2839FC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4">
    <w:nsid w:val="583C2C18"/>
    <w:multiLevelType w:val="hybridMultilevel"/>
    <w:tmpl w:val="9B56D79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302843"/>
    <w:multiLevelType w:val="hybridMultilevel"/>
    <w:tmpl w:val="AFF6E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B5643E"/>
    <w:multiLevelType w:val="hybridMultilevel"/>
    <w:tmpl w:val="CAF23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2702AC"/>
    <w:multiLevelType w:val="hybridMultilevel"/>
    <w:tmpl w:val="5980E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6F7D6F"/>
    <w:multiLevelType w:val="hybridMultilevel"/>
    <w:tmpl w:val="ADD4249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A21EB1"/>
    <w:multiLevelType w:val="hybridMultilevel"/>
    <w:tmpl w:val="638EB670"/>
    <w:lvl w:ilvl="0" w:tplc="D5BAD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0C0653"/>
    <w:multiLevelType w:val="multilevel"/>
    <w:tmpl w:val="B8C84448"/>
    <w:lvl w:ilvl="0">
      <w:start w:val="1"/>
      <w:numFmt w:val="decimal"/>
      <w:lvlText w:val="%1-0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-%2"/>
      <w:lvlJc w:val="left"/>
      <w:pPr>
        <w:ind w:left="1083" w:hanging="37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31">
    <w:nsid w:val="67EE575C"/>
    <w:multiLevelType w:val="hybridMultilevel"/>
    <w:tmpl w:val="4F8AEF8E"/>
    <w:lvl w:ilvl="0" w:tplc="D79297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9B08E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452A0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480F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362A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7EAEB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D063F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1B842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3409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776036"/>
    <w:multiLevelType w:val="hybridMultilevel"/>
    <w:tmpl w:val="7D627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7B37DD"/>
    <w:multiLevelType w:val="hybridMultilevel"/>
    <w:tmpl w:val="B882F2A2"/>
    <w:lvl w:ilvl="0" w:tplc="DDB035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5CE42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FD0F1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6DEFB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47023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48811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958BB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5DE26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4689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B138E7"/>
    <w:multiLevelType w:val="multilevel"/>
    <w:tmpl w:val="8C0C3D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31"/>
  </w:num>
  <w:num w:numId="3">
    <w:abstractNumId w:val="9"/>
  </w:num>
  <w:num w:numId="4">
    <w:abstractNumId w:val="27"/>
  </w:num>
  <w:num w:numId="5">
    <w:abstractNumId w:val="11"/>
  </w:num>
  <w:num w:numId="6">
    <w:abstractNumId w:val="14"/>
  </w:num>
  <w:num w:numId="7">
    <w:abstractNumId w:val="25"/>
  </w:num>
  <w:num w:numId="8">
    <w:abstractNumId w:val="6"/>
  </w:num>
  <w:num w:numId="9">
    <w:abstractNumId w:val="0"/>
  </w:num>
  <w:num w:numId="10">
    <w:abstractNumId w:val="18"/>
  </w:num>
  <w:num w:numId="11">
    <w:abstractNumId w:val="34"/>
  </w:num>
  <w:num w:numId="12">
    <w:abstractNumId w:val="28"/>
  </w:num>
  <w:num w:numId="13">
    <w:abstractNumId w:val="1"/>
  </w:num>
  <w:num w:numId="14">
    <w:abstractNumId w:val="13"/>
  </w:num>
  <w:num w:numId="15">
    <w:abstractNumId w:val="5"/>
  </w:num>
  <w:num w:numId="16">
    <w:abstractNumId w:val="19"/>
  </w:num>
  <w:num w:numId="17">
    <w:abstractNumId w:val="8"/>
  </w:num>
  <w:num w:numId="18">
    <w:abstractNumId w:val="7"/>
  </w:num>
  <w:num w:numId="19">
    <w:abstractNumId w:val="10"/>
  </w:num>
  <w:num w:numId="20">
    <w:abstractNumId w:val="20"/>
  </w:num>
  <w:num w:numId="21">
    <w:abstractNumId w:val="3"/>
  </w:num>
  <w:num w:numId="22">
    <w:abstractNumId w:val="29"/>
  </w:num>
  <w:num w:numId="23">
    <w:abstractNumId w:val="15"/>
  </w:num>
  <w:num w:numId="24">
    <w:abstractNumId w:val="32"/>
  </w:num>
  <w:num w:numId="25">
    <w:abstractNumId w:val="26"/>
  </w:num>
  <w:num w:numId="26">
    <w:abstractNumId w:val="23"/>
  </w:num>
  <w:num w:numId="27">
    <w:abstractNumId w:val="22"/>
  </w:num>
  <w:num w:numId="28">
    <w:abstractNumId w:val="21"/>
  </w:num>
  <w:num w:numId="29">
    <w:abstractNumId w:val="2"/>
  </w:num>
  <w:num w:numId="30">
    <w:abstractNumId w:val="17"/>
  </w:num>
  <w:num w:numId="31">
    <w:abstractNumId w:val="12"/>
  </w:num>
  <w:num w:numId="32">
    <w:abstractNumId w:val="4"/>
  </w:num>
  <w:num w:numId="33">
    <w:abstractNumId w:val="16"/>
  </w:num>
  <w:num w:numId="34">
    <w:abstractNumId w:val="24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21C"/>
    <w:rsid w:val="00002236"/>
    <w:rsid w:val="000108DF"/>
    <w:rsid w:val="00011895"/>
    <w:rsid w:val="00011A32"/>
    <w:rsid w:val="000120A7"/>
    <w:rsid w:val="00020C1B"/>
    <w:rsid w:val="00024771"/>
    <w:rsid w:val="000304E6"/>
    <w:rsid w:val="00030DA7"/>
    <w:rsid w:val="00043153"/>
    <w:rsid w:val="00043EE9"/>
    <w:rsid w:val="0006049F"/>
    <w:rsid w:val="0006256A"/>
    <w:rsid w:val="0006383B"/>
    <w:rsid w:val="00076E2B"/>
    <w:rsid w:val="00090BEA"/>
    <w:rsid w:val="00093B8A"/>
    <w:rsid w:val="000B3F54"/>
    <w:rsid w:val="000C3829"/>
    <w:rsid w:val="000C487C"/>
    <w:rsid w:val="000C71CB"/>
    <w:rsid w:val="000C7B63"/>
    <w:rsid w:val="000D3CEC"/>
    <w:rsid w:val="0010632E"/>
    <w:rsid w:val="00122DC7"/>
    <w:rsid w:val="00122EE9"/>
    <w:rsid w:val="00124F07"/>
    <w:rsid w:val="00132485"/>
    <w:rsid w:val="00144764"/>
    <w:rsid w:val="001459F5"/>
    <w:rsid w:val="001523EA"/>
    <w:rsid w:val="0016529C"/>
    <w:rsid w:val="001679B4"/>
    <w:rsid w:val="00181D0F"/>
    <w:rsid w:val="00186A3A"/>
    <w:rsid w:val="00193132"/>
    <w:rsid w:val="00195D83"/>
    <w:rsid w:val="00195DBE"/>
    <w:rsid w:val="001A21D1"/>
    <w:rsid w:val="001A25A1"/>
    <w:rsid w:val="001A3406"/>
    <w:rsid w:val="001A579A"/>
    <w:rsid w:val="001A70A5"/>
    <w:rsid w:val="001A744F"/>
    <w:rsid w:val="001B0561"/>
    <w:rsid w:val="001B2AB5"/>
    <w:rsid w:val="001C3E80"/>
    <w:rsid w:val="001D557F"/>
    <w:rsid w:val="001E73EA"/>
    <w:rsid w:val="001F312D"/>
    <w:rsid w:val="001F38B7"/>
    <w:rsid w:val="001F7250"/>
    <w:rsid w:val="001F7609"/>
    <w:rsid w:val="001F76AC"/>
    <w:rsid w:val="002119AE"/>
    <w:rsid w:val="00223A4D"/>
    <w:rsid w:val="00225188"/>
    <w:rsid w:val="002307E5"/>
    <w:rsid w:val="0023575C"/>
    <w:rsid w:val="00236792"/>
    <w:rsid w:val="00236E5F"/>
    <w:rsid w:val="00245C35"/>
    <w:rsid w:val="00253FF7"/>
    <w:rsid w:val="0025434B"/>
    <w:rsid w:val="002608C1"/>
    <w:rsid w:val="002629BB"/>
    <w:rsid w:val="0027184E"/>
    <w:rsid w:val="0027607A"/>
    <w:rsid w:val="00281892"/>
    <w:rsid w:val="002818BF"/>
    <w:rsid w:val="00296EFB"/>
    <w:rsid w:val="002A2848"/>
    <w:rsid w:val="002A702A"/>
    <w:rsid w:val="002A7AC0"/>
    <w:rsid w:val="002B7EEB"/>
    <w:rsid w:val="002C6DBC"/>
    <w:rsid w:val="002C6F8F"/>
    <w:rsid w:val="002D56A7"/>
    <w:rsid w:val="002D7943"/>
    <w:rsid w:val="002E7E11"/>
    <w:rsid w:val="002F79B9"/>
    <w:rsid w:val="0030067C"/>
    <w:rsid w:val="00302C2A"/>
    <w:rsid w:val="00305186"/>
    <w:rsid w:val="00305826"/>
    <w:rsid w:val="00310C7E"/>
    <w:rsid w:val="003123C0"/>
    <w:rsid w:val="00315671"/>
    <w:rsid w:val="00315C39"/>
    <w:rsid w:val="0032139B"/>
    <w:rsid w:val="00322A01"/>
    <w:rsid w:val="00324D12"/>
    <w:rsid w:val="0032585D"/>
    <w:rsid w:val="00326DB6"/>
    <w:rsid w:val="00333A16"/>
    <w:rsid w:val="0033637E"/>
    <w:rsid w:val="00340527"/>
    <w:rsid w:val="003473C8"/>
    <w:rsid w:val="003503EE"/>
    <w:rsid w:val="003515CA"/>
    <w:rsid w:val="00351E34"/>
    <w:rsid w:val="003528FB"/>
    <w:rsid w:val="00354488"/>
    <w:rsid w:val="00354B09"/>
    <w:rsid w:val="00356405"/>
    <w:rsid w:val="00357E2D"/>
    <w:rsid w:val="00362B6B"/>
    <w:rsid w:val="003648FA"/>
    <w:rsid w:val="00366AE8"/>
    <w:rsid w:val="00367C1C"/>
    <w:rsid w:val="00371B39"/>
    <w:rsid w:val="00376441"/>
    <w:rsid w:val="00377F40"/>
    <w:rsid w:val="00381589"/>
    <w:rsid w:val="00381CD4"/>
    <w:rsid w:val="00384E78"/>
    <w:rsid w:val="00385A98"/>
    <w:rsid w:val="003950B8"/>
    <w:rsid w:val="003A05B8"/>
    <w:rsid w:val="003B0C24"/>
    <w:rsid w:val="003C3A32"/>
    <w:rsid w:val="003C4081"/>
    <w:rsid w:val="003C55E1"/>
    <w:rsid w:val="003D1ADA"/>
    <w:rsid w:val="003D5787"/>
    <w:rsid w:val="003E0299"/>
    <w:rsid w:val="003E11BB"/>
    <w:rsid w:val="003E1CC0"/>
    <w:rsid w:val="003E5321"/>
    <w:rsid w:val="003F1191"/>
    <w:rsid w:val="003F4090"/>
    <w:rsid w:val="003F59D0"/>
    <w:rsid w:val="003F7D95"/>
    <w:rsid w:val="00401D4B"/>
    <w:rsid w:val="004212BF"/>
    <w:rsid w:val="00422AD6"/>
    <w:rsid w:val="0044496C"/>
    <w:rsid w:val="0044521C"/>
    <w:rsid w:val="00452AD2"/>
    <w:rsid w:val="00460C11"/>
    <w:rsid w:val="004628F6"/>
    <w:rsid w:val="00463906"/>
    <w:rsid w:val="00467250"/>
    <w:rsid w:val="004724B0"/>
    <w:rsid w:val="0047425D"/>
    <w:rsid w:val="004742F6"/>
    <w:rsid w:val="00481170"/>
    <w:rsid w:val="004841E6"/>
    <w:rsid w:val="004A6522"/>
    <w:rsid w:val="004A780C"/>
    <w:rsid w:val="004B5767"/>
    <w:rsid w:val="004C1B24"/>
    <w:rsid w:val="004C5DE9"/>
    <w:rsid w:val="004D092F"/>
    <w:rsid w:val="004E014B"/>
    <w:rsid w:val="004E1BD8"/>
    <w:rsid w:val="004E27EF"/>
    <w:rsid w:val="004E430B"/>
    <w:rsid w:val="004F5E60"/>
    <w:rsid w:val="004F5F25"/>
    <w:rsid w:val="005314A5"/>
    <w:rsid w:val="00536FF3"/>
    <w:rsid w:val="00540DFE"/>
    <w:rsid w:val="00543E25"/>
    <w:rsid w:val="00546B44"/>
    <w:rsid w:val="00547BBC"/>
    <w:rsid w:val="00565ED7"/>
    <w:rsid w:val="005669E8"/>
    <w:rsid w:val="00567E84"/>
    <w:rsid w:val="0057459F"/>
    <w:rsid w:val="00580A43"/>
    <w:rsid w:val="00584D08"/>
    <w:rsid w:val="00593F68"/>
    <w:rsid w:val="005A1AA0"/>
    <w:rsid w:val="005B6672"/>
    <w:rsid w:val="005B69BB"/>
    <w:rsid w:val="005D1995"/>
    <w:rsid w:val="005D2755"/>
    <w:rsid w:val="005D3743"/>
    <w:rsid w:val="005D4B88"/>
    <w:rsid w:val="005D6F67"/>
    <w:rsid w:val="005F0FA0"/>
    <w:rsid w:val="005F1D6F"/>
    <w:rsid w:val="005F2C1B"/>
    <w:rsid w:val="005F2C6A"/>
    <w:rsid w:val="005F705B"/>
    <w:rsid w:val="005F72F0"/>
    <w:rsid w:val="005F7C8D"/>
    <w:rsid w:val="005F7F0B"/>
    <w:rsid w:val="00604965"/>
    <w:rsid w:val="00605D56"/>
    <w:rsid w:val="00607348"/>
    <w:rsid w:val="00610453"/>
    <w:rsid w:val="00612B6C"/>
    <w:rsid w:val="00613131"/>
    <w:rsid w:val="006131DB"/>
    <w:rsid w:val="00614578"/>
    <w:rsid w:val="0062155A"/>
    <w:rsid w:val="0062549E"/>
    <w:rsid w:val="00636CEE"/>
    <w:rsid w:val="00642614"/>
    <w:rsid w:val="00665A0B"/>
    <w:rsid w:val="00673E41"/>
    <w:rsid w:val="00686DF5"/>
    <w:rsid w:val="00687DE4"/>
    <w:rsid w:val="00690B86"/>
    <w:rsid w:val="00694588"/>
    <w:rsid w:val="00696615"/>
    <w:rsid w:val="00696D0C"/>
    <w:rsid w:val="006976D3"/>
    <w:rsid w:val="006A0806"/>
    <w:rsid w:val="006A2EAC"/>
    <w:rsid w:val="006A3153"/>
    <w:rsid w:val="006A6C97"/>
    <w:rsid w:val="006A7494"/>
    <w:rsid w:val="006B724A"/>
    <w:rsid w:val="006B759C"/>
    <w:rsid w:val="006B7936"/>
    <w:rsid w:val="006C4A07"/>
    <w:rsid w:val="006D06C3"/>
    <w:rsid w:val="006D17CA"/>
    <w:rsid w:val="006D5FFC"/>
    <w:rsid w:val="006E01F1"/>
    <w:rsid w:val="006E093D"/>
    <w:rsid w:val="006E2A6D"/>
    <w:rsid w:val="006F1B88"/>
    <w:rsid w:val="006F2ADE"/>
    <w:rsid w:val="006F4B81"/>
    <w:rsid w:val="00700639"/>
    <w:rsid w:val="00704652"/>
    <w:rsid w:val="00706195"/>
    <w:rsid w:val="00706433"/>
    <w:rsid w:val="007120B3"/>
    <w:rsid w:val="0071366A"/>
    <w:rsid w:val="00724D5C"/>
    <w:rsid w:val="00732FDE"/>
    <w:rsid w:val="0073597A"/>
    <w:rsid w:val="00740EE4"/>
    <w:rsid w:val="00744E4E"/>
    <w:rsid w:val="00745ADE"/>
    <w:rsid w:val="0075126B"/>
    <w:rsid w:val="00751920"/>
    <w:rsid w:val="0075454E"/>
    <w:rsid w:val="007564FC"/>
    <w:rsid w:val="00757AD9"/>
    <w:rsid w:val="0076243B"/>
    <w:rsid w:val="007716CD"/>
    <w:rsid w:val="00772B15"/>
    <w:rsid w:val="007738B5"/>
    <w:rsid w:val="007777CD"/>
    <w:rsid w:val="00782C87"/>
    <w:rsid w:val="00784EE2"/>
    <w:rsid w:val="007A579F"/>
    <w:rsid w:val="007B0052"/>
    <w:rsid w:val="007B02A1"/>
    <w:rsid w:val="007B0D15"/>
    <w:rsid w:val="007B1C75"/>
    <w:rsid w:val="007B5B96"/>
    <w:rsid w:val="007D004A"/>
    <w:rsid w:val="007D1A32"/>
    <w:rsid w:val="007D60D6"/>
    <w:rsid w:val="007E030D"/>
    <w:rsid w:val="007E1A8B"/>
    <w:rsid w:val="007F01B8"/>
    <w:rsid w:val="007F505A"/>
    <w:rsid w:val="007F5C85"/>
    <w:rsid w:val="0080302D"/>
    <w:rsid w:val="00807560"/>
    <w:rsid w:val="0081758D"/>
    <w:rsid w:val="008213AB"/>
    <w:rsid w:val="00827AB8"/>
    <w:rsid w:val="00832A25"/>
    <w:rsid w:val="00834488"/>
    <w:rsid w:val="00840C58"/>
    <w:rsid w:val="0084668E"/>
    <w:rsid w:val="008506DD"/>
    <w:rsid w:val="00855D4B"/>
    <w:rsid w:val="00857697"/>
    <w:rsid w:val="0086353B"/>
    <w:rsid w:val="00863AD6"/>
    <w:rsid w:val="0086616E"/>
    <w:rsid w:val="008668BB"/>
    <w:rsid w:val="00867923"/>
    <w:rsid w:val="00871735"/>
    <w:rsid w:val="00873F93"/>
    <w:rsid w:val="00881D5F"/>
    <w:rsid w:val="00883D54"/>
    <w:rsid w:val="00884507"/>
    <w:rsid w:val="00885E38"/>
    <w:rsid w:val="00890ECE"/>
    <w:rsid w:val="00891FD8"/>
    <w:rsid w:val="008A0450"/>
    <w:rsid w:val="008A591F"/>
    <w:rsid w:val="008B45D2"/>
    <w:rsid w:val="008C1891"/>
    <w:rsid w:val="008D599B"/>
    <w:rsid w:val="008E256C"/>
    <w:rsid w:val="008F496D"/>
    <w:rsid w:val="008F568D"/>
    <w:rsid w:val="00901A43"/>
    <w:rsid w:val="00903C90"/>
    <w:rsid w:val="009078E5"/>
    <w:rsid w:val="0091301C"/>
    <w:rsid w:val="00921175"/>
    <w:rsid w:val="009350AD"/>
    <w:rsid w:val="009400A1"/>
    <w:rsid w:val="009413D8"/>
    <w:rsid w:val="0095428E"/>
    <w:rsid w:val="00956DCD"/>
    <w:rsid w:val="00957918"/>
    <w:rsid w:val="00960BB6"/>
    <w:rsid w:val="00962425"/>
    <w:rsid w:val="00962C01"/>
    <w:rsid w:val="009646C5"/>
    <w:rsid w:val="00964B3C"/>
    <w:rsid w:val="00965314"/>
    <w:rsid w:val="009716B7"/>
    <w:rsid w:val="00971B78"/>
    <w:rsid w:val="00971DCB"/>
    <w:rsid w:val="00972103"/>
    <w:rsid w:val="009732FA"/>
    <w:rsid w:val="0097554E"/>
    <w:rsid w:val="00975E22"/>
    <w:rsid w:val="00976D48"/>
    <w:rsid w:val="00980C4A"/>
    <w:rsid w:val="00981BB5"/>
    <w:rsid w:val="0098727D"/>
    <w:rsid w:val="00991D8D"/>
    <w:rsid w:val="00992417"/>
    <w:rsid w:val="00997979"/>
    <w:rsid w:val="009B1B8B"/>
    <w:rsid w:val="009B69B4"/>
    <w:rsid w:val="009C12C0"/>
    <w:rsid w:val="009C1D66"/>
    <w:rsid w:val="009C68B8"/>
    <w:rsid w:val="009D33CE"/>
    <w:rsid w:val="009D35CD"/>
    <w:rsid w:val="009E6B49"/>
    <w:rsid w:val="009F0E84"/>
    <w:rsid w:val="00A0195B"/>
    <w:rsid w:val="00A0354A"/>
    <w:rsid w:val="00A04E29"/>
    <w:rsid w:val="00A07D83"/>
    <w:rsid w:val="00A142E7"/>
    <w:rsid w:val="00A17954"/>
    <w:rsid w:val="00A23CB9"/>
    <w:rsid w:val="00A31AC9"/>
    <w:rsid w:val="00A348B4"/>
    <w:rsid w:val="00A354E8"/>
    <w:rsid w:val="00A358FC"/>
    <w:rsid w:val="00A41CAA"/>
    <w:rsid w:val="00A45C48"/>
    <w:rsid w:val="00A50C8D"/>
    <w:rsid w:val="00A54EE9"/>
    <w:rsid w:val="00A62158"/>
    <w:rsid w:val="00A6431B"/>
    <w:rsid w:val="00A67034"/>
    <w:rsid w:val="00A74245"/>
    <w:rsid w:val="00A811C9"/>
    <w:rsid w:val="00A821EF"/>
    <w:rsid w:val="00A85DC6"/>
    <w:rsid w:val="00A8682D"/>
    <w:rsid w:val="00A94DF1"/>
    <w:rsid w:val="00A95712"/>
    <w:rsid w:val="00AB4588"/>
    <w:rsid w:val="00AB60B9"/>
    <w:rsid w:val="00AD264D"/>
    <w:rsid w:val="00AD3A0B"/>
    <w:rsid w:val="00AE03DE"/>
    <w:rsid w:val="00AE0C56"/>
    <w:rsid w:val="00AE2E88"/>
    <w:rsid w:val="00AE6BDF"/>
    <w:rsid w:val="00AF7032"/>
    <w:rsid w:val="00B059C3"/>
    <w:rsid w:val="00B05CC8"/>
    <w:rsid w:val="00B07BAC"/>
    <w:rsid w:val="00B13164"/>
    <w:rsid w:val="00B166E3"/>
    <w:rsid w:val="00B205A5"/>
    <w:rsid w:val="00B20910"/>
    <w:rsid w:val="00B217B5"/>
    <w:rsid w:val="00B32D56"/>
    <w:rsid w:val="00B3698A"/>
    <w:rsid w:val="00B43380"/>
    <w:rsid w:val="00B447DB"/>
    <w:rsid w:val="00B47336"/>
    <w:rsid w:val="00B54469"/>
    <w:rsid w:val="00B55056"/>
    <w:rsid w:val="00B57EEA"/>
    <w:rsid w:val="00B60779"/>
    <w:rsid w:val="00B709FD"/>
    <w:rsid w:val="00B7524B"/>
    <w:rsid w:val="00B826F1"/>
    <w:rsid w:val="00B9203B"/>
    <w:rsid w:val="00B93CE8"/>
    <w:rsid w:val="00B9506F"/>
    <w:rsid w:val="00B96C5E"/>
    <w:rsid w:val="00B96CA3"/>
    <w:rsid w:val="00B96E44"/>
    <w:rsid w:val="00BA1FE3"/>
    <w:rsid w:val="00BA2C06"/>
    <w:rsid w:val="00BA554C"/>
    <w:rsid w:val="00BA5888"/>
    <w:rsid w:val="00BB3827"/>
    <w:rsid w:val="00BB4FC9"/>
    <w:rsid w:val="00BB5B9E"/>
    <w:rsid w:val="00BD3972"/>
    <w:rsid w:val="00BD6367"/>
    <w:rsid w:val="00BE1592"/>
    <w:rsid w:val="00BE49DD"/>
    <w:rsid w:val="00BE55C1"/>
    <w:rsid w:val="00BE5B50"/>
    <w:rsid w:val="00BE6E0E"/>
    <w:rsid w:val="00BE704E"/>
    <w:rsid w:val="00BF0390"/>
    <w:rsid w:val="00BF3577"/>
    <w:rsid w:val="00BF58AB"/>
    <w:rsid w:val="00C03F23"/>
    <w:rsid w:val="00C10F13"/>
    <w:rsid w:val="00C17E50"/>
    <w:rsid w:val="00C23E20"/>
    <w:rsid w:val="00C305EF"/>
    <w:rsid w:val="00C41942"/>
    <w:rsid w:val="00C42AA2"/>
    <w:rsid w:val="00C5751F"/>
    <w:rsid w:val="00C675B8"/>
    <w:rsid w:val="00C7062C"/>
    <w:rsid w:val="00C76748"/>
    <w:rsid w:val="00C81BC0"/>
    <w:rsid w:val="00C83C83"/>
    <w:rsid w:val="00C86555"/>
    <w:rsid w:val="00C86B2B"/>
    <w:rsid w:val="00C9025B"/>
    <w:rsid w:val="00C96730"/>
    <w:rsid w:val="00CA21CF"/>
    <w:rsid w:val="00CA6879"/>
    <w:rsid w:val="00CB6B1D"/>
    <w:rsid w:val="00CC086D"/>
    <w:rsid w:val="00CC1D65"/>
    <w:rsid w:val="00CD31EC"/>
    <w:rsid w:val="00CD3475"/>
    <w:rsid w:val="00CD6DAD"/>
    <w:rsid w:val="00CE315B"/>
    <w:rsid w:val="00CE322E"/>
    <w:rsid w:val="00CE704B"/>
    <w:rsid w:val="00CE7A1C"/>
    <w:rsid w:val="00CF1CBC"/>
    <w:rsid w:val="00CF1EA6"/>
    <w:rsid w:val="00CF2C68"/>
    <w:rsid w:val="00CF5570"/>
    <w:rsid w:val="00CF7BDB"/>
    <w:rsid w:val="00D13212"/>
    <w:rsid w:val="00D24B8F"/>
    <w:rsid w:val="00D377A5"/>
    <w:rsid w:val="00D37C9B"/>
    <w:rsid w:val="00D429BE"/>
    <w:rsid w:val="00D43B8A"/>
    <w:rsid w:val="00D46561"/>
    <w:rsid w:val="00D541F8"/>
    <w:rsid w:val="00D55913"/>
    <w:rsid w:val="00D611D3"/>
    <w:rsid w:val="00D621D7"/>
    <w:rsid w:val="00D6499B"/>
    <w:rsid w:val="00D723C6"/>
    <w:rsid w:val="00D74F0C"/>
    <w:rsid w:val="00D75538"/>
    <w:rsid w:val="00D75A9F"/>
    <w:rsid w:val="00D76A3F"/>
    <w:rsid w:val="00D83DC9"/>
    <w:rsid w:val="00D86A53"/>
    <w:rsid w:val="00D91AEC"/>
    <w:rsid w:val="00D91D45"/>
    <w:rsid w:val="00D92130"/>
    <w:rsid w:val="00DA2F39"/>
    <w:rsid w:val="00DA5FC9"/>
    <w:rsid w:val="00DA6F79"/>
    <w:rsid w:val="00DB01D3"/>
    <w:rsid w:val="00DB5908"/>
    <w:rsid w:val="00DC0B9C"/>
    <w:rsid w:val="00DC2114"/>
    <w:rsid w:val="00DC3299"/>
    <w:rsid w:val="00DD3C2A"/>
    <w:rsid w:val="00DD6AA2"/>
    <w:rsid w:val="00DF118D"/>
    <w:rsid w:val="00DF1764"/>
    <w:rsid w:val="00DF356C"/>
    <w:rsid w:val="00DF512C"/>
    <w:rsid w:val="00DF55D4"/>
    <w:rsid w:val="00DF7F0B"/>
    <w:rsid w:val="00E07CEC"/>
    <w:rsid w:val="00E21E63"/>
    <w:rsid w:val="00E229E1"/>
    <w:rsid w:val="00E24D68"/>
    <w:rsid w:val="00E24EE4"/>
    <w:rsid w:val="00E2645C"/>
    <w:rsid w:val="00E31950"/>
    <w:rsid w:val="00E36CB6"/>
    <w:rsid w:val="00E37E85"/>
    <w:rsid w:val="00E4148A"/>
    <w:rsid w:val="00E600F5"/>
    <w:rsid w:val="00E621BC"/>
    <w:rsid w:val="00E627FA"/>
    <w:rsid w:val="00E66CF9"/>
    <w:rsid w:val="00E67A91"/>
    <w:rsid w:val="00E67BDE"/>
    <w:rsid w:val="00E739B4"/>
    <w:rsid w:val="00E7591B"/>
    <w:rsid w:val="00E801C0"/>
    <w:rsid w:val="00E9066E"/>
    <w:rsid w:val="00E9481E"/>
    <w:rsid w:val="00E96D9E"/>
    <w:rsid w:val="00EA155F"/>
    <w:rsid w:val="00EA35A3"/>
    <w:rsid w:val="00EB40D0"/>
    <w:rsid w:val="00EB4623"/>
    <w:rsid w:val="00EB71A4"/>
    <w:rsid w:val="00EC15B8"/>
    <w:rsid w:val="00EC1815"/>
    <w:rsid w:val="00EC36A7"/>
    <w:rsid w:val="00EC36BE"/>
    <w:rsid w:val="00EC5AA3"/>
    <w:rsid w:val="00ED168F"/>
    <w:rsid w:val="00ED6A5D"/>
    <w:rsid w:val="00ED735D"/>
    <w:rsid w:val="00EE2752"/>
    <w:rsid w:val="00EE63AA"/>
    <w:rsid w:val="00EF0507"/>
    <w:rsid w:val="00EF0A79"/>
    <w:rsid w:val="00EF1832"/>
    <w:rsid w:val="00EF326F"/>
    <w:rsid w:val="00EF35C3"/>
    <w:rsid w:val="00EF4FB7"/>
    <w:rsid w:val="00EF62DF"/>
    <w:rsid w:val="00F00A6E"/>
    <w:rsid w:val="00F05500"/>
    <w:rsid w:val="00F105BA"/>
    <w:rsid w:val="00F10B05"/>
    <w:rsid w:val="00F16309"/>
    <w:rsid w:val="00F23057"/>
    <w:rsid w:val="00F248DD"/>
    <w:rsid w:val="00F253A0"/>
    <w:rsid w:val="00F30BB4"/>
    <w:rsid w:val="00F31340"/>
    <w:rsid w:val="00F33C7B"/>
    <w:rsid w:val="00F365B3"/>
    <w:rsid w:val="00F4190B"/>
    <w:rsid w:val="00F452B5"/>
    <w:rsid w:val="00F467D7"/>
    <w:rsid w:val="00F47973"/>
    <w:rsid w:val="00F55502"/>
    <w:rsid w:val="00F634E0"/>
    <w:rsid w:val="00F6464E"/>
    <w:rsid w:val="00F67452"/>
    <w:rsid w:val="00F737ED"/>
    <w:rsid w:val="00F74CD4"/>
    <w:rsid w:val="00F7545F"/>
    <w:rsid w:val="00F76A84"/>
    <w:rsid w:val="00F820C9"/>
    <w:rsid w:val="00F83216"/>
    <w:rsid w:val="00F84D74"/>
    <w:rsid w:val="00F85D60"/>
    <w:rsid w:val="00FA4625"/>
    <w:rsid w:val="00FA7557"/>
    <w:rsid w:val="00FB48AB"/>
    <w:rsid w:val="00FB6BFE"/>
    <w:rsid w:val="00FC1CF8"/>
    <w:rsid w:val="00FC39A3"/>
    <w:rsid w:val="00FC493F"/>
    <w:rsid w:val="00FC5326"/>
    <w:rsid w:val="00FC68DD"/>
    <w:rsid w:val="00FD341C"/>
    <w:rsid w:val="00FE4313"/>
    <w:rsid w:val="00FE7D67"/>
    <w:rsid w:val="00FF0292"/>
    <w:rsid w:val="00FF252D"/>
    <w:rsid w:val="00FF36C1"/>
    <w:rsid w:val="00FF534F"/>
    <w:rsid w:val="00FF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21C"/>
    <w:rPr>
      <w:sz w:val="24"/>
      <w:szCs w:val="24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26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5D3743"/>
    <w:pPr>
      <w:spacing w:before="100" w:beforeAutospacing="1" w:after="100" w:afterAutospacing="1"/>
    </w:pPr>
    <w:rPr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EF05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bidi="ar-SA"/>
    </w:rPr>
  </w:style>
  <w:style w:type="character" w:styleId="Hipercze">
    <w:name w:val="Hyperlink"/>
    <w:basedOn w:val="Domylnaczcionkaakapitu"/>
    <w:uiPriority w:val="99"/>
    <w:unhideWhenUsed/>
    <w:rsid w:val="004E1BD8"/>
    <w:rPr>
      <w:color w:val="0000FF"/>
      <w:u w:val="single"/>
    </w:rPr>
  </w:style>
  <w:style w:type="table" w:styleId="Tabela-Siatka">
    <w:name w:val="Table Grid"/>
    <w:basedOn w:val="Standardowy"/>
    <w:uiPriority w:val="59"/>
    <w:rsid w:val="002B7E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4F0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4F0C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4F0C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C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086D"/>
    <w:rPr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CC08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086D"/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494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2614"/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68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68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68B8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68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68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im. Stefana Batorego</Company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Sobiepan</dc:creator>
  <cp:lastModifiedBy>Katarzyna Dumańska</cp:lastModifiedBy>
  <cp:revision>2</cp:revision>
  <cp:lastPrinted>2013-08-07T12:03:00Z</cp:lastPrinted>
  <dcterms:created xsi:type="dcterms:W3CDTF">2014-07-30T14:05:00Z</dcterms:created>
  <dcterms:modified xsi:type="dcterms:W3CDTF">2014-07-30T14:05:00Z</dcterms:modified>
</cp:coreProperties>
</file>