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EBE" w:rsidRPr="00241E29" w:rsidRDefault="007B2EBE" w:rsidP="00D05F86">
      <w:pPr>
        <w:jc w:val="center"/>
        <w:rPr>
          <w:rFonts w:ascii="Verdana" w:hAnsi="Verdana"/>
          <w:b/>
          <w:i/>
          <w:sz w:val="20"/>
          <w:szCs w:val="20"/>
        </w:rPr>
      </w:pPr>
    </w:p>
    <w:p w:rsidR="007B2EBE" w:rsidRPr="00241E29" w:rsidRDefault="007B2EBE" w:rsidP="00D05F86">
      <w:pPr>
        <w:jc w:val="center"/>
        <w:rPr>
          <w:rFonts w:ascii="Verdana" w:hAnsi="Verdana"/>
          <w:b/>
          <w:i/>
          <w:sz w:val="20"/>
          <w:szCs w:val="20"/>
        </w:rPr>
      </w:pPr>
    </w:p>
    <w:p w:rsidR="00141784" w:rsidRPr="00241E29" w:rsidRDefault="00BD788D" w:rsidP="00D05F86">
      <w:pPr>
        <w:jc w:val="center"/>
        <w:rPr>
          <w:rFonts w:ascii="Verdana" w:hAnsi="Verdana"/>
          <w:b/>
          <w:sz w:val="20"/>
          <w:szCs w:val="20"/>
        </w:rPr>
      </w:pPr>
      <w:r w:rsidRPr="00241E29">
        <w:rPr>
          <w:rFonts w:ascii="Verdana" w:hAnsi="Verdana"/>
          <w:b/>
          <w:sz w:val="20"/>
          <w:szCs w:val="20"/>
        </w:rPr>
        <w:t>NAJCZĘŚCIEJ POPEŁN</w:t>
      </w:r>
      <w:r w:rsidR="00515B06" w:rsidRPr="00241E29">
        <w:rPr>
          <w:rFonts w:ascii="Verdana" w:hAnsi="Verdana"/>
          <w:b/>
          <w:sz w:val="20"/>
          <w:szCs w:val="20"/>
        </w:rPr>
        <w:t>IANE BŁĘ</w:t>
      </w:r>
      <w:r w:rsidRPr="00241E29">
        <w:rPr>
          <w:rFonts w:ascii="Verdana" w:hAnsi="Verdana"/>
          <w:b/>
          <w:sz w:val="20"/>
          <w:szCs w:val="20"/>
        </w:rPr>
        <w:t>DY</w:t>
      </w:r>
    </w:p>
    <w:p w:rsidR="00BB2870" w:rsidRPr="00241E29" w:rsidRDefault="00BB2870" w:rsidP="00562624">
      <w:pPr>
        <w:rPr>
          <w:rFonts w:ascii="Verdana" w:hAnsi="Verdana"/>
          <w:sz w:val="20"/>
          <w:szCs w:val="20"/>
        </w:rPr>
      </w:pPr>
    </w:p>
    <w:p w:rsidR="00E97FC8" w:rsidRPr="00241E29" w:rsidRDefault="001D090A" w:rsidP="002418C8">
      <w:pPr>
        <w:shd w:val="clear" w:color="auto" w:fill="D9D9D9" w:themeFill="background1" w:themeFillShade="D9"/>
        <w:rPr>
          <w:rFonts w:ascii="Verdana" w:hAnsi="Verdana"/>
          <w:sz w:val="20"/>
          <w:szCs w:val="20"/>
        </w:rPr>
      </w:pPr>
      <w:r w:rsidRPr="00241E29">
        <w:rPr>
          <w:rFonts w:ascii="Verdana" w:hAnsi="Verdana"/>
          <w:b/>
          <w:i/>
          <w:sz w:val="20"/>
          <w:szCs w:val="20"/>
        </w:rPr>
        <w:t>Pisown</w:t>
      </w:r>
      <w:r w:rsidR="007B2EBE" w:rsidRPr="00241E29">
        <w:rPr>
          <w:rFonts w:ascii="Verdana" w:hAnsi="Verdana"/>
          <w:b/>
          <w:i/>
          <w:sz w:val="20"/>
          <w:szCs w:val="20"/>
        </w:rPr>
        <w:t>ia n</w:t>
      </w:r>
      <w:r w:rsidRPr="00241E29">
        <w:rPr>
          <w:rFonts w:ascii="Verdana" w:hAnsi="Verdana"/>
          <w:b/>
          <w:i/>
          <w:sz w:val="20"/>
          <w:szCs w:val="20"/>
        </w:rPr>
        <w:t>azw organizacji i tytułów projektów</w:t>
      </w:r>
      <w:r w:rsidR="002418C8" w:rsidRPr="00241E29">
        <w:rPr>
          <w:rFonts w:ascii="Verdana" w:hAnsi="Verdana"/>
          <w:b/>
          <w:i/>
          <w:sz w:val="20"/>
          <w:szCs w:val="20"/>
        </w:rPr>
        <w:t xml:space="preserve">,  błędy w pisowni i wypełnianiu pól wniosku  </w:t>
      </w:r>
    </w:p>
    <w:p w:rsidR="002418C8" w:rsidRPr="00241E29" w:rsidRDefault="002418C8" w:rsidP="00E00CBD">
      <w:pPr>
        <w:rPr>
          <w:rFonts w:ascii="Verdana" w:hAnsi="Verdana"/>
          <w:b/>
          <w:sz w:val="20"/>
          <w:szCs w:val="20"/>
        </w:rPr>
      </w:pPr>
    </w:p>
    <w:p w:rsidR="005D1991" w:rsidRPr="00241E29" w:rsidRDefault="005D1991" w:rsidP="00F5196C">
      <w:pPr>
        <w:jc w:val="both"/>
        <w:rPr>
          <w:rFonts w:ascii="Verdana" w:hAnsi="Verdana"/>
          <w:b/>
          <w:sz w:val="20"/>
          <w:szCs w:val="20"/>
        </w:rPr>
      </w:pPr>
      <w:r w:rsidRPr="00241E29">
        <w:rPr>
          <w:rFonts w:ascii="Verdana" w:hAnsi="Verdana"/>
          <w:b/>
          <w:sz w:val="20"/>
          <w:szCs w:val="20"/>
        </w:rPr>
        <w:t>N</w:t>
      </w:r>
      <w:r w:rsidR="007B2EBE" w:rsidRPr="00241E29">
        <w:rPr>
          <w:rFonts w:ascii="Verdana" w:hAnsi="Verdana"/>
          <w:b/>
          <w:sz w:val="20"/>
          <w:szCs w:val="20"/>
        </w:rPr>
        <w:t>azwa</w:t>
      </w:r>
      <w:r w:rsidR="00504CCF" w:rsidRPr="00241E29">
        <w:rPr>
          <w:rFonts w:ascii="Verdana" w:hAnsi="Verdana"/>
          <w:b/>
          <w:sz w:val="20"/>
          <w:szCs w:val="20"/>
        </w:rPr>
        <w:t xml:space="preserve"> organizacji </w:t>
      </w:r>
      <w:r w:rsidRPr="00241E29">
        <w:rPr>
          <w:rFonts w:ascii="Verdana" w:hAnsi="Verdana"/>
          <w:sz w:val="20"/>
          <w:szCs w:val="20"/>
        </w:rPr>
        <w:t>pisan</w:t>
      </w:r>
      <w:r w:rsidR="007B2EBE" w:rsidRPr="00241E29">
        <w:rPr>
          <w:rFonts w:ascii="Verdana" w:hAnsi="Verdana"/>
          <w:sz w:val="20"/>
          <w:szCs w:val="20"/>
        </w:rPr>
        <w:t>a</w:t>
      </w:r>
      <w:r w:rsidRPr="00241E29">
        <w:rPr>
          <w:rFonts w:ascii="Verdana" w:hAnsi="Verdana"/>
          <w:sz w:val="20"/>
          <w:szCs w:val="20"/>
        </w:rPr>
        <w:t xml:space="preserve"> </w:t>
      </w:r>
      <w:r w:rsidR="005C7F3B" w:rsidRPr="00241E29">
        <w:rPr>
          <w:rFonts w:ascii="Verdana" w:hAnsi="Verdana"/>
          <w:sz w:val="20"/>
          <w:szCs w:val="20"/>
        </w:rPr>
        <w:t>dużymi literami</w:t>
      </w:r>
      <w:r w:rsidR="00504CCF" w:rsidRPr="00241E29">
        <w:rPr>
          <w:rFonts w:ascii="Verdana" w:hAnsi="Verdana"/>
          <w:sz w:val="20"/>
          <w:szCs w:val="20"/>
        </w:rPr>
        <w:t>, np.</w:t>
      </w:r>
      <w:r w:rsidR="00447728" w:rsidRPr="00241E29">
        <w:rPr>
          <w:rFonts w:ascii="Verdana" w:hAnsi="Verdana"/>
          <w:sz w:val="20"/>
          <w:szCs w:val="20"/>
        </w:rPr>
        <w:t>:</w:t>
      </w:r>
      <w:r w:rsidR="00504CCF" w:rsidRPr="00241E29">
        <w:rPr>
          <w:rFonts w:ascii="Verdana" w:hAnsi="Verdana"/>
          <w:sz w:val="20"/>
          <w:szCs w:val="20"/>
        </w:rPr>
        <w:t xml:space="preserve"> FUNDACJA ROZWOJU REGIONU lub małymi literami, np.</w:t>
      </w:r>
      <w:r w:rsidR="00447728" w:rsidRPr="00241E29">
        <w:rPr>
          <w:rFonts w:ascii="Verdana" w:hAnsi="Verdana"/>
          <w:sz w:val="20"/>
          <w:szCs w:val="20"/>
        </w:rPr>
        <w:t>:</w:t>
      </w:r>
      <w:r w:rsidR="00504CCF" w:rsidRPr="00241E29">
        <w:rPr>
          <w:rFonts w:ascii="Verdana" w:hAnsi="Verdana"/>
          <w:sz w:val="20"/>
          <w:szCs w:val="20"/>
        </w:rPr>
        <w:t xml:space="preserve"> fundacja rozwoju regionu,</w:t>
      </w:r>
      <w:r w:rsidR="00504CCF" w:rsidRPr="00241E29">
        <w:rPr>
          <w:rFonts w:ascii="Verdana" w:hAnsi="Verdana"/>
          <w:b/>
          <w:sz w:val="20"/>
          <w:szCs w:val="20"/>
        </w:rPr>
        <w:t xml:space="preserve"> a powinno być</w:t>
      </w:r>
      <w:r w:rsidR="00447728" w:rsidRPr="00241E29">
        <w:rPr>
          <w:rFonts w:ascii="Verdana" w:hAnsi="Verdana"/>
          <w:b/>
          <w:sz w:val="20"/>
          <w:szCs w:val="20"/>
        </w:rPr>
        <w:t>:</w:t>
      </w:r>
      <w:r w:rsidR="00504CCF" w:rsidRPr="00241E29">
        <w:rPr>
          <w:rFonts w:ascii="Verdana" w:hAnsi="Verdana"/>
          <w:b/>
          <w:sz w:val="20"/>
          <w:szCs w:val="20"/>
        </w:rPr>
        <w:t xml:space="preserve"> </w:t>
      </w:r>
      <w:r w:rsidR="00504CCF" w:rsidRPr="00241E29">
        <w:rPr>
          <w:rFonts w:ascii="Verdana" w:hAnsi="Verdana"/>
          <w:b/>
          <w:sz w:val="20"/>
          <w:szCs w:val="20"/>
          <w:u w:val="single"/>
        </w:rPr>
        <w:t>Fundacja Rozwoju Regionu</w:t>
      </w:r>
      <w:r w:rsidR="00504CCF" w:rsidRPr="00241E29">
        <w:rPr>
          <w:rFonts w:ascii="Verdana" w:hAnsi="Verdana"/>
          <w:b/>
          <w:sz w:val="20"/>
          <w:szCs w:val="20"/>
        </w:rPr>
        <w:t>.</w:t>
      </w:r>
      <w:r w:rsidR="00E82802" w:rsidRPr="00241E29">
        <w:rPr>
          <w:rFonts w:ascii="Verdana" w:hAnsi="Verdana"/>
          <w:b/>
          <w:sz w:val="20"/>
          <w:szCs w:val="20"/>
        </w:rPr>
        <w:t xml:space="preserve"> </w:t>
      </w:r>
    </w:p>
    <w:p w:rsidR="005C7F3B" w:rsidRPr="00241E29" w:rsidRDefault="005D1991" w:rsidP="00F5196C">
      <w:pPr>
        <w:spacing w:before="100"/>
        <w:jc w:val="both"/>
        <w:rPr>
          <w:rFonts w:ascii="Verdana" w:hAnsi="Verdana"/>
          <w:sz w:val="20"/>
          <w:szCs w:val="20"/>
        </w:rPr>
      </w:pPr>
      <w:r w:rsidRPr="00241E29">
        <w:rPr>
          <w:rFonts w:ascii="Verdana" w:hAnsi="Verdana"/>
          <w:b/>
          <w:sz w:val="20"/>
          <w:szCs w:val="20"/>
        </w:rPr>
        <w:t>Tytuł</w:t>
      </w:r>
      <w:r w:rsidR="00E92435" w:rsidRPr="00241E29">
        <w:rPr>
          <w:rFonts w:ascii="Verdana" w:hAnsi="Verdana"/>
          <w:b/>
          <w:sz w:val="20"/>
          <w:szCs w:val="20"/>
        </w:rPr>
        <w:t xml:space="preserve"> </w:t>
      </w:r>
      <w:r w:rsidR="007B2EBE" w:rsidRPr="00241E29">
        <w:rPr>
          <w:rFonts w:ascii="Verdana" w:hAnsi="Verdana"/>
          <w:b/>
          <w:sz w:val="20"/>
          <w:szCs w:val="20"/>
        </w:rPr>
        <w:t>projektu</w:t>
      </w:r>
      <w:r w:rsidRPr="00241E29">
        <w:rPr>
          <w:rFonts w:ascii="Verdana" w:hAnsi="Verdana"/>
          <w:b/>
          <w:sz w:val="20"/>
          <w:szCs w:val="20"/>
        </w:rPr>
        <w:t xml:space="preserve"> </w:t>
      </w:r>
      <w:r w:rsidRPr="00241E29">
        <w:rPr>
          <w:rFonts w:ascii="Verdana" w:hAnsi="Verdana"/>
          <w:sz w:val="20"/>
          <w:szCs w:val="20"/>
        </w:rPr>
        <w:t>pisan</w:t>
      </w:r>
      <w:r w:rsidR="007B2EBE" w:rsidRPr="00241E29">
        <w:rPr>
          <w:rFonts w:ascii="Verdana" w:hAnsi="Verdana"/>
          <w:sz w:val="20"/>
          <w:szCs w:val="20"/>
        </w:rPr>
        <w:t>y</w:t>
      </w:r>
      <w:r w:rsidRPr="00241E29">
        <w:rPr>
          <w:rFonts w:ascii="Verdana" w:hAnsi="Verdana"/>
          <w:sz w:val="20"/>
          <w:szCs w:val="20"/>
        </w:rPr>
        <w:t xml:space="preserve"> dużymi literami</w:t>
      </w:r>
      <w:r w:rsidR="00AD0B43" w:rsidRPr="00241E29">
        <w:rPr>
          <w:rFonts w:ascii="Verdana" w:hAnsi="Verdana"/>
          <w:sz w:val="20"/>
          <w:szCs w:val="20"/>
        </w:rPr>
        <w:t>,</w:t>
      </w:r>
      <w:r w:rsidR="00AD0B43" w:rsidRPr="00241E29">
        <w:rPr>
          <w:rFonts w:ascii="Verdana" w:hAnsi="Verdana"/>
          <w:b/>
          <w:sz w:val="20"/>
          <w:szCs w:val="20"/>
        </w:rPr>
        <w:t xml:space="preserve"> </w:t>
      </w:r>
      <w:r w:rsidR="00AD0B43" w:rsidRPr="00241E29">
        <w:rPr>
          <w:rFonts w:ascii="Verdana" w:hAnsi="Verdana"/>
          <w:sz w:val="20"/>
          <w:szCs w:val="20"/>
        </w:rPr>
        <w:t>np.</w:t>
      </w:r>
      <w:r w:rsidR="00447728" w:rsidRPr="00241E29">
        <w:rPr>
          <w:rFonts w:ascii="Verdana" w:hAnsi="Verdana"/>
          <w:sz w:val="20"/>
          <w:szCs w:val="20"/>
        </w:rPr>
        <w:t>:</w:t>
      </w:r>
      <w:r w:rsidR="00E92435" w:rsidRPr="00241E29">
        <w:rPr>
          <w:rFonts w:ascii="Verdana" w:hAnsi="Verdana"/>
          <w:sz w:val="20"/>
          <w:szCs w:val="20"/>
        </w:rPr>
        <w:t xml:space="preserve"> </w:t>
      </w:r>
      <w:r w:rsidR="00447728" w:rsidRPr="00241E29">
        <w:rPr>
          <w:rFonts w:ascii="Verdana" w:hAnsi="Verdana"/>
          <w:sz w:val="20"/>
          <w:szCs w:val="20"/>
        </w:rPr>
        <w:t>WSZYSCY OBYWATELE DECYDUJĄ,</w:t>
      </w:r>
      <w:r w:rsidR="00447728" w:rsidRPr="00241E29">
        <w:rPr>
          <w:rFonts w:ascii="Verdana" w:hAnsi="Verdana"/>
          <w:b/>
          <w:sz w:val="20"/>
          <w:szCs w:val="20"/>
        </w:rPr>
        <w:t xml:space="preserve"> a powinno być: </w:t>
      </w:r>
      <w:r w:rsidR="00447728" w:rsidRPr="00241E29">
        <w:rPr>
          <w:rFonts w:ascii="Verdana" w:hAnsi="Verdana"/>
          <w:b/>
          <w:sz w:val="20"/>
          <w:szCs w:val="20"/>
          <w:u w:val="single"/>
        </w:rPr>
        <w:t>Wszyscy obywatele decydują.</w:t>
      </w:r>
      <w:r w:rsidR="00E00CBD" w:rsidRPr="00241E29">
        <w:rPr>
          <w:rFonts w:ascii="Verdana" w:hAnsi="Verdana"/>
          <w:sz w:val="20"/>
          <w:szCs w:val="20"/>
        </w:rPr>
        <w:tab/>
      </w:r>
    </w:p>
    <w:p w:rsidR="00EC6598" w:rsidRPr="00241E29" w:rsidRDefault="00EC6598" w:rsidP="00F5196C">
      <w:pPr>
        <w:spacing w:before="100"/>
        <w:jc w:val="both"/>
        <w:rPr>
          <w:rFonts w:ascii="Verdana" w:hAnsi="Verdana"/>
          <w:b/>
          <w:sz w:val="20"/>
          <w:szCs w:val="20"/>
        </w:rPr>
      </w:pPr>
      <w:r w:rsidRPr="00241E29">
        <w:rPr>
          <w:rFonts w:ascii="Verdana" w:hAnsi="Verdana"/>
          <w:b/>
          <w:sz w:val="20"/>
          <w:szCs w:val="20"/>
        </w:rPr>
        <w:t>Wpisywanie danych w nieodpowiednie pola, np. nazwa ulicy zamiast nazwy miejscowości.</w:t>
      </w:r>
      <w:r w:rsidR="00E82802" w:rsidRPr="00241E29">
        <w:rPr>
          <w:rFonts w:ascii="Verdana" w:hAnsi="Verdana"/>
          <w:b/>
          <w:sz w:val="20"/>
          <w:szCs w:val="20"/>
        </w:rPr>
        <w:t xml:space="preserve"> </w:t>
      </w:r>
      <w:r w:rsidR="00447728" w:rsidRPr="00241E29">
        <w:rPr>
          <w:rFonts w:ascii="Verdana" w:hAnsi="Verdana"/>
          <w:b/>
          <w:sz w:val="20"/>
          <w:szCs w:val="20"/>
        </w:rPr>
        <w:t xml:space="preserve">Literówki w nazwach organizacji lub w </w:t>
      </w:r>
      <w:r w:rsidR="00E82802" w:rsidRPr="00241E29">
        <w:rPr>
          <w:rFonts w:ascii="Verdana" w:hAnsi="Verdana"/>
          <w:b/>
          <w:sz w:val="20"/>
          <w:szCs w:val="20"/>
        </w:rPr>
        <w:t>adresach.</w:t>
      </w:r>
      <w:r w:rsidR="00E92435" w:rsidRPr="00241E29">
        <w:rPr>
          <w:rFonts w:ascii="Verdana" w:hAnsi="Verdana"/>
          <w:b/>
          <w:sz w:val="20"/>
          <w:szCs w:val="20"/>
        </w:rPr>
        <w:t xml:space="preserve"> </w:t>
      </w:r>
      <w:r w:rsidR="002418C8" w:rsidRPr="00241E29">
        <w:rPr>
          <w:rFonts w:ascii="Verdana" w:hAnsi="Verdana"/>
          <w:b/>
          <w:sz w:val="20"/>
          <w:szCs w:val="20"/>
        </w:rPr>
        <w:t>Błędy w numerach KRS  itp.</w:t>
      </w:r>
    </w:p>
    <w:p w:rsidR="005C7F3B" w:rsidRPr="00241E29" w:rsidRDefault="005C7F3B" w:rsidP="00F5196C">
      <w:pPr>
        <w:spacing w:before="100"/>
        <w:jc w:val="both"/>
        <w:rPr>
          <w:rFonts w:ascii="Verdana" w:hAnsi="Verdana"/>
          <w:i/>
          <w:sz w:val="20"/>
          <w:szCs w:val="20"/>
        </w:rPr>
      </w:pPr>
      <w:r w:rsidRPr="00241E29">
        <w:rPr>
          <w:rFonts w:ascii="Verdana" w:hAnsi="Verdana"/>
          <w:i/>
          <w:sz w:val="20"/>
          <w:szCs w:val="20"/>
        </w:rPr>
        <w:t>Informacje</w:t>
      </w:r>
      <w:r w:rsidR="00E92435" w:rsidRPr="00241E29">
        <w:rPr>
          <w:rFonts w:ascii="Verdana" w:hAnsi="Verdana"/>
          <w:i/>
          <w:sz w:val="20"/>
          <w:szCs w:val="20"/>
        </w:rPr>
        <w:t xml:space="preserve"> </w:t>
      </w:r>
      <w:r w:rsidRPr="00241E29">
        <w:rPr>
          <w:rFonts w:ascii="Verdana" w:hAnsi="Verdana"/>
          <w:i/>
          <w:sz w:val="20"/>
          <w:szCs w:val="20"/>
        </w:rPr>
        <w:t>zawarte we wnioskach</w:t>
      </w:r>
      <w:r w:rsidR="00E92435" w:rsidRPr="00241E29">
        <w:rPr>
          <w:rFonts w:ascii="Verdana" w:hAnsi="Verdana"/>
          <w:i/>
          <w:sz w:val="20"/>
          <w:szCs w:val="20"/>
        </w:rPr>
        <w:t xml:space="preserve"> </w:t>
      </w:r>
      <w:r w:rsidRPr="00241E29">
        <w:rPr>
          <w:rFonts w:ascii="Verdana" w:hAnsi="Verdana"/>
          <w:i/>
          <w:sz w:val="20"/>
          <w:szCs w:val="20"/>
        </w:rPr>
        <w:t>są</w:t>
      </w:r>
      <w:r w:rsidR="00E92435" w:rsidRPr="00241E29">
        <w:rPr>
          <w:rFonts w:ascii="Verdana" w:hAnsi="Verdana"/>
          <w:i/>
          <w:sz w:val="20"/>
          <w:szCs w:val="20"/>
        </w:rPr>
        <w:t xml:space="preserve"> </w:t>
      </w:r>
      <w:r w:rsidRPr="00241E29">
        <w:rPr>
          <w:rFonts w:ascii="Verdana" w:hAnsi="Verdana"/>
          <w:i/>
          <w:sz w:val="20"/>
          <w:szCs w:val="20"/>
        </w:rPr>
        <w:t>przenoszone autom</w:t>
      </w:r>
      <w:r w:rsidR="00447728" w:rsidRPr="00241E29">
        <w:rPr>
          <w:rFonts w:ascii="Verdana" w:hAnsi="Verdana"/>
          <w:i/>
          <w:sz w:val="20"/>
          <w:szCs w:val="20"/>
        </w:rPr>
        <w:t>atycznie do bazy danych</w:t>
      </w:r>
      <w:r w:rsidRPr="00241E29">
        <w:rPr>
          <w:rFonts w:ascii="Verdana" w:hAnsi="Verdana"/>
          <w:i/>
          <w:sz w:val="20"/>
          <w:szCs w:val="20"/>
        </w:rPr>
        <w:t xml:space="preserve">. </w:t>
      </w:r>
      <w:r w:rsidR="00E82802" w:rsidRPr="00241E29">
        <w:rPr>
          <w:rFonts w:ascii="Verdana" w:hAnsi="Verdana"/>
          <w:i/>
          <w:sz w:val="20"/>
          <w:szCs w:val="20"/>
        </w:rPr>
        <w:t>Podane wyżej przykłady b</w:t>
      </w:r>
      <w:r w:rsidRPr="00241E29">
        <w:rPr>
          <w:rFonts w:ascii="Verdana" w:hAnsi="Verdana"/>
          <w:i/>
          <w:sz w:val="20"/>
          <w:szCs w:val="20"/>
        </w:rPr>
        <w:t>łęd</w:t>
      </w:r>
      <w:r w:rsidR="00E82802" w:rsidRPr="00241E29">
        <w:rPr>
          <w:rFonts w:ascii="Verdana" w:hAnsi="Verdana"/>
          <w:i/>
          <w:sz w:val="20"/>
          <w:szCs w:val="20"/>
        </w:rPr>
        <w:t xml:space="preserve">ów </w:t>
      </w:r>
      <w:r w:rsidRPr="00241E29">
        <w:rPr>
          <w:rFonts w:ascii="Verdana" w:hAnsi="Verdana"/>
          <w:i/>
          <w:sz w:val="20"/>
          <w:szCs w:val="20"/>
        </w:rPr>
        <w:t>nie wpływają na ocenę wniosku, ale powodują, że musimy je</w:t>
      </w:r>
      <w:r w:rsidR="00E92435" w:rsidRPr="00241E29">
        <w:rPr>
          <w:rFonts w:ascii="Verdana" w:hAnsi="Verdana"/>
          <w:i/>
          <w:sz w:val="20"/>
          <w:szCs w:val="20"/>
        </w:rPr>
        <w:t xml:space="preserve"> </w:t>
      </w:r>
      <w:r w:rsidRPr="00241E29">
        <w:rPr>
          <w:rFonts w:ascii="Verdana" w:hAnsi="Verdana"/>
          <w:i/>
          <w:sz w:val="20"/>
          <w:szCs w:val="20"/>
        </w:rPr>
        <w:t xml:space="preserve">poprawiać w bazie danych. Bardzo prosimy o zaoszczędzenie nam pracy i zwrócenie uwagi na poprawność wpisywanych we wniosku informacji. </w:t>
      </w:r>
    </w:p>
    <w:p w:rsidR="00B70BA3" w:rsidRPr="00241E29" w:rsidRDefault="00B70BA3" w:rsidP="00141784">
      <w:pPr>
        <w:rPr>
          <w:rFonts w:ascii="Verdana" w:hAnsi="Verdana"/>
          <w:b/>
          <w:i/>
          <w:sz w:val="20"/>
          <w:szCs w:val="20"/>
        </w:rPr>
      </w:pPr>
    </w:p>
    <w:p w:rsidR="00141784" w:rsidRPr="00241E29" w:rsidRDefault="0001755D" w:rsidP="0001755D">
      <w:pPr>
        <w:shd w:val="clear" w:color="auto" w:fill="D9D9D9" w:themeFill="background1" w:themeFillShade="D9"/>
        <w:rPr>
          <w:rFonts w:ascii="Verdana" w:hAnsi="Verdana"/>
          <w:b/>
          <w:i/>
          <w:sz w:val="20"/>
          <w:szCs w:val="20"/>
        </w:rPr>
      </w:pPr>
      <w:r w:rsidRPr="00241E29">
        <w:rPr>
          <w:rFonts w:ascii="Verdana" w:hAnsi="Verdana"/>
          <w:b/>
          <w:i/>
          <w:sz w:val="20"/>
          <w:szCs w:val="20"/>
        </w:rPr>
        <w:t>Wnioskodawca</w:t>
      </w:r>
    </w:p>
    <w:p w:rsidR="003B6E31" w:rsidRPr="00241E29" w:rsidRDefault="003B6E31" w:rsidP="003B6E31">
      <w:pPr>
        <w:pStyle w:val="Akapitzlist"/>
        <w:rPr>
          <w:rFonts w:ascii="Verdana" w:hAnsi="Verdana"/>
          <w:b/>
          <w:i/>
          <w:sz w:val="20"/>
          <w:szCs w:val="20"/>
        </w:rPr>
      </w:pPr>
    </w:p>
    <w:p w:rsidR="00762639" w:rsidRPr="00241E29" w:rsidRDefault="009855E5" w:rsidP="00F5196C">
      <w:pPr>
        <w:jc w:val="both"/>
        <w:rPr>
          <w:rFonts w:ascii="Verdana" w:hAnsi="Verdana"/>
          <w:b/>
          <w:i/>
          <w:sz w:val="20"/>
          <w:szCs w:val="20"/>
        </w:rPr>
      </w:pPr>
      <w:r w:rsidRPr="00241E29">
        <w:rPr>
          <w:rFonts w:ascii="Verdana" w:hAnsi="Verdana"/>
          <w:b/>
          <w:i/>
          <w:sz w:val="20"/>
          <w:szCs w:val="20"/>
        </w:rPr>
        <w:t>Składanie wniosków przez organizacje, które nie s</w:t>
      </w:r>
      <w:r w:rsidR="00241E29">
        <w:rPr>
          <w:rFonts w:ascii="Verdana" w:hAnsi="Verdana"/>
          <w:b/>
          <w:i/>
          <w:sz w:val="20"/>
          <w:szCs w:val="20"/>
        </w:rPr>
        <w:t>pełniają wymaganych kryteriów i </w:t>
      </w:r>
      <w:r w:rsidRPr="00241E29">
        <w:rPr>
          <w:rFonts w:ascii="Verdana" w:hAnsi="Verdana"/>
          <w:b/>
          <w:i/>
          <w:sz w:val="20"/>
          <w:szCs w:val="20"/>
        </w:rPr>
        <w:t>warunków, np. przez oddziały, które nie mają osobowości prawnej, lub przez organizacje, które nie spełniają kryterium niezależności</w:t>
      </w:r>
      <w:r w:rsidR="005C7F3B" w:rsidRPr="00241E29">
        <w:rPr>
          <w:rFonts w:ascii="Verdana" w:hAnsi="Verdana"/>
          <w:b/>
          <w:i/>
          <w:sz w:val="20"/>
          <w:szCs w:val="20"/>
        </w:rPr>
        <w:t>. M</w:t>
      </w:r>
      <w:r w:rsidR="00762639" w:rsidRPr="00241E29">
        <w:rPr>
          <w:rFonts w:ascii="Verdana" w:hAnsi="Verdana"/>
          <w:b/>
          <w:i/>
          <w:sz w:val="20"/>
          <w:szCs w:val="20"/>
        </w:rPr>
        <w:t xml:space="preserve">echaniczne zaznaczanie TAK przy oświadczeniach Wnioskodawcy bez sprawdzenia, czy rzeczywiście Wnioskodawca spełnia określone warunki. </w:t>
      </w:r>
    </w:p>
    <w:p w:rsidR="00762639" w:rsidRPr="00241E29" w:rsidRDefault="005C5392" w:rsidP="00F5196C">
      <w:pPr>
        <w:jc w:val="both"/>
        <w:rPr>
          <w:rFonts w:ascii="Verdana" w:hAnsi="Verdana"/>
          <w:sz w:val="20"/>
          <w:szCs w:val="20"/>
        </w:rPr>
      </w:pPr>
      <w:r w:rsidRPr="00241E29">
        <w:rPr>
          <w:rFonts w:ascii="Verdana" w:hAnsi="Verdana"/>
          <w:sz w:val="20"/>
          <w:szCs w:val="20"/>
        </w:rPr>
        <w:t>W Podręczniku podajemy informacje, jakie kryteria i warunki powinna spełniać organizacja składająca wniosek</w:t>
      </w:r>
      <w:r w:rsidR="00D05F86" w:rsidRPr="00241E29">
        <w:rPr>
          <w:rFonts w:ascii="Verdana" w:hAnsi="Verdana"/>
          <w:sz w:val="20"/>
          <w:szCs w:val="20"/>
        </w:rPr>
        <w:t>. W razie wątpliwości służymy radą i pomocą.</w:t>
      </w:r>
      <w:r w:rsidR="00E92435" w:rsidRPr="00241E29">
        <w:rPr>
          <w:rFonts w:ascii="Verdana" w:hAnsi="Verdana"/>
          <w:sz w:val="20"/>
          <w:szCs w:val="20"/>
        </w:rPr>
        <w:t xml:space="preserve"> </w:t>
      </w:r>
      <w:r w:rsidR="005C7F3B" w:rsidRPr="00241E29">
        <w:rPr>
          <w:rFonts w:ascii="Verdana" w:hAnsi="Verdana"/>
          <w:sz w:val="20"/>
          <w:szCs w:val="20"/>
        </w:rPr>
        <w:t>Składanie wniosków przez o</w:t>
      </w:r>
      <w:r w:rsidR="00D05F86" w:rsidRPr="00241E29">
        <w:rPr>
          <w:rFonts w:ascii="Verdana" w:hAnsi="Verdana"/>
          <w:sz w:val="20"/>
          <w:szCs w:val="20"/>
        </w:rPr>
        <w:t>rganizacje</w:t>
      </w:r>
      <w:r w:rsidR="005C7F3B" w:rsidRPr="00241E29">
        <w:rPr>
          <w:rFonts w:ascii="Verdana" w:hAnsi="Verdana"/>
          <w:sz w:val="20"/>
          <w:szCs w:val="20"/>
        </w:rPr>
        <w:t xml:space="preserve"> nieuprawnione powoduje, że tracimy czas i pieniądze na ocenę ich wniosków. </w:t>
      </w:r>
    </w:p>
    <w:p w:rsidR="005C5392" w:rsidRPr="00241E29" w:rsidRDefault="005C5392" w:rsidP="00F5196C">
      <w:pPr>
        <w:jc w:val="both"/>
        <w:rPr>
          <w:rFonts w:ascii="Verdana" w:hAnsi="Verdana"/>
          <w:sz w:val="20"/>
          <w:szCs w:val="20"/>
        </w:rPr>
      </w:pPr>
    </w:p>
    <w:p w:rsidR="005C5392" w:rsidRPr="00241E29" w:rsidRDefault="005C5392" w:rsidP="00F5196C">
      <w:pPr>
        <w:jc w:val="both"/>
        <w:rPr>
          <w:rFonts w:ascii="Verdana" w:hAnsi="Verdana"/>
          <w:b/>
          <w:i/>
          <w:sz w:val="20"/>
          <w:szCs w:val="20"/>
        </w:rPr>
      </w:pPr>
      <w:r w:rsidRPr="00241E29">
        <w:rPr>
          <w:rFonts w:ascii="Verdana" w:hAnsi="Verdana"/>
          <w:b/>
          <w:i/>
          <w:sz w:val="20"/>
          <w:szCs w:val="20"/>
        </w:rPr>
        <w:t xml:space="preserve">Składanie wniosków wstępnych przez organizacje, które nie są przygotowane do złożenia wniosku pełnego i do realizacji projektu. </w:t>
      </w:r>
    </w:p>
    <w:p w:rsidR="00D05F86" w:rsidRPr="00241E29" w:rsidRDefault="00D05F86" w:rsidP="00F5196C">
      <w:pPr>
        <w:jc w:val="both"/>
        <w:rPr>
          <w:rFonts w:ascii="Verdana" w:hAnsi="Verdana"/>
          <w:sz w:val="20"/>
          <w:szCs w:val="20"/>
        </w:rPr>
      </w:pPr>
      <w:r w:rsidRPr="00241E29">
        <w:rPr>
          <w:rFonts w:ascii="Verdana" w:hAnsi="Verdana"/>
          <w:sz w:val="20"/>
          <w:szCs w:val="20"/>
        </w:rPr>
        <w:t xml:space="preserve">W pierwszej edycji konkursu na projekty tematyczne aż 13 organizacji zaproszonych do złożenia pełnego wniosku </w:t>
      </w:r>
      <w:r w:rsidR="00E82802" w:rsidRPr="00241E29">
        <w:rPr>
          <w:rFonts w:ascii="Verdana" w:hAnsi="Verdana"/>
          <w:sz w:val="20"/>
          <w:szCs w:val="20"/>
        </w:rPr>
        <w:t>nie złożyło wniosków</w:t>
      </w:r>
      <w:r w:rsidRPr="00241E29">
        <w:rPr>
          <w:rFonts w:ascii="Verdana" w:hAnsi="Verdana"/>
          <w:sz w:val="20"/>
          <w:szCs w:val="20"/>
        </w:rPr>
        <w:t xml:space="preserve">. Oznacza to, że </w:t>
      </w:r>
      <w:r w:rsidR="009A0117" w:rsidRPr="00241E29">
        <w:rPr>
          <w:rFonts w:ascii="Verdana" w:hAnsi="Verdana"/>
          <w:sz w:val="20"/>
          <w:szCs w:val="20"/>
        </w:rPr>
        <w:t xml:space="preserve">kilkanaście </w:t>
      </w:r>
      <w:r w:rsidR="00506AA5" w:rsidRPr="00241E29">
        <w:rPr>
          <w:rFonts w:ascii="Verdana" w:hAnsi="Verdana"/>
          <w:sz w:val="20"/>
          <w:szCs w:val="20"/>
        </w:rPr>
        <w:t>innych organizacji zostało pozbawionych możliwości startowania w II etapie konkursu. Bardzo prosimy o nieskładanie wniosków, jeśli organizacja nie ma pewności, że rzeczywiście chce i jes</w:t>
      </w:r>
      <w:r w:rsidR="00E82802" w:rsidRPr="00241E29">
        <w:rPr>
          <w:rFonts w:ascii="Verdana" w:hAnsi="Verdana"/>
          <w:sz w:val="20"/>
          <w:szCs w:val="20"/>
        </w:rPr>
        <w:t>t w stanie zrealizować projekt</w:t>
      </w:r>
      <w:r w:rsidR="00506AA5" w:rsidRPr="00241E29">
        <w:rPr>
          <w:rFonts w:ascii="Verdana" w:hAnsi="Verdana"/>
          <w:sz w:val="20"/>
          <w:szCs w:val="20"/>
        </w:rPr>
        <w:t xml:space="preserve">. </w:t>
      </w:r>
    </w:p>
    <w:p w:rsidR="00E00CBD" w:rsidRPr="00241E29" w:rsidRDefault="00E00CBD" w:rsidP="00141784">
      <w:pPr>
        <w:rPr>
          <w:rFonts w:ascii="Verdana" w:hAnsi="Verdana"/>
          <w:b/>
          <w:sz w:val="20"/>
          <w:szCs w:val="20"/>
        </w:rPr>
      </w:pPr>
    </w:p>
    <w:p w:rsidR="00141784" w:rsidRPr="00241E29" w:rsidRDefault="0001755D" w:rsidP="0001755D">
      <w:pPr>
        <w:shd w:val="clear" w:color="auto" w:fill="D9D9D9" w:themeFill="background1" w:themeFillShade="D9"/>
        <w:rPr>
          <w:rFonts w:ascii="Verdana" w:hAnsi="Verdana"/>
          <w:b/>
          <w:i/>
          <w:sz w:val="20"/>
          <w:szCs w:val="20"/>
        </w:rPr>
      </w:pPr>
      <w:r w:rsidRPr="00241E29">
        <w:rPr>
          <w:rFonts w:ascii="Verdana" w:hAnsi="Verdana"/>
          <w:b/>
          <w:i/>
          <w:sz w:val="20"/>
          <w:szCs w:val="20"/>
        </w:rPr>
        <w:t>Projekt</w:t>
      </w:r>
    </w:p>
    <w:p w:rsidR="002929D6" w:rsidRPr="00241E29" w:rsidRDefault="002929D6" w:rsidP="00141784">
      <w:pPr>
        <w:jc w:val="both"/>
        <w:rPr>
          <w:rFonts w:ascii="Verdana" w:hAnsi="Verdana"/>
          <w:i/>
          <w:sz w:val="20"/>
          <w:szCs w:val="20"/>
        </w:rPr>
      </w:pPr>
    </w:p>
    <w:p w:rsidR="00793B9A" w:rsidRPr="00241E29" w:rsidRDefault="000A55DD" w:rsidP="000A55DD">
      <w:pPr>
        <w:jc w:val="both"/>
        <w:rPr>
          <w:rFonts w:ascii="Verdana" w:hAnsi="Verdana"/>
          <w:b/>
          <w:i/>
          <w:sz w:val="20"/>
          <w:szCs w:val="20"/>
        </w:rPr>
      </w:pPr>
      <w:r w:rsidRPr="00241E29">
        <w:rPr>
          <w:rFonts w:ascii="Verdana" w:hAnsi="Verdana"/>
          <w:b/>
          <w:i/>
          <w:sz w:val="20"/>
          <w:szCs w:val="20"/>
        </w:rPr>
        <w:t>Wybieranie innego niż „Dzieci i młodzież” obszaru tematycznego w przypadku projektów, których głównym adresatem są dzieci i młodzież.</w:t>
      </w:r>
      <w:r w:rsidR="00504CCF" w:rsidRPr="00241E29">
        <w:rPr>
          <w:rFonts w:ascii="Verdana" w:hAnsi="Verdana"/>
          <w:b/>
          <w:i/>
          <w:sz w:val="20"/>
          <w:szCs w:val="20"/>
        </w:rPr>
        <w:t xml:space="preserve"> </w:t>
      </w:r>
    </w:p>
    <w:p w:rsidR="000A55DD" w:rsidRPr="00241E29" w:rsidRDefault="00793B9A" w:rsidP="000A55DD">
      <w:pPr>
        <w:jc w:val="both"/>
        <w:rPr>
          <w:rFonts w:ascii="Verdana" w:hAnsi="Verdana"/>
          <w:sz w:val="20"/>
          <w:szCs w:val="20"/>
        </w:rPr>
      </w:pPr>
      <w:r w:rsidRPr="00241E29">
        <w:rPr>
          <w:rFonts w:ascii="Verdana" w:hAnsi="Verdana"/>
          <w:sz w:val="20"/>
          <w:szCs w:val="20"/>
        </w:rPr>
        <w:t>Jeśli głównym adresatem projektu są dzieci i młodzież, to należy wyb</w:t>
      </w:r>
      <w:r w:rsidR="00F5196C" w:rsidRPr="00241E29">
        <w:rPr>
          <w:rFonts w:ascii="Verdana" w:hAnsi="Verdana"/>
          <w:sz w:val="20"/>
          <w:szCs w:val="20"/>
        </w:rPr>
        <w:t>rać obszar tematyczny „Dzieci i </w:t>
      </w:r>
      <w:r w:rsidRPr="00241E29">
        <w:rPr>
          <w:rFonts w:ascii="Verdana" w:hAnsi="Verdana"/>
          <w:sz w:val="20"/>
          <w:szCs w:val="20"/>
        </w:rPr>
        <w:t xml:space="preserve">młodzież”. </w:t>
      </w:r>
      <w:r w:rsidR="00EC6598" w:rsidRPr="00241E29">
        <w:rPr>
          <w:rFonts w:ascii="Verdana" w:hAnsi="Verdana"/>
          <w:sz w:val="20"/>
          <w:szCs w:val="20"/>
        </w:rPr>
        <w:t xml:space="preserve">Wybranie innego obszaru spowoduje, że </w:t>
      </w:r>
      <w:r w:rsidR="00504CCF" w:rsidRPr="00241E29">
        <w:rPr>
          <w:rFonts w:ascii="Verdana" w:hAnsi="Verdana"/>
          <w:sz w:val="20"/>
          <w:szCs w:val="20"/>
        </w:rPr>
        <w:t>przy ocenie merytorycznej</w:t>
      </w:r>
      <w:r w:rsidR="00E92435" w:rsidRPr="00241E29">
        <w:rPr>
          <w:rFonts w:ascii="Verdana" w:hAnsi="Verdana"/>
          <w:sz w:val="20"/>
          <w:szCs w:val="20"/>
        </w:rPr>
        <w:t xml:space="preserve"> </w:t>
      </w:r>
      <w:r w:rsidR="00EC6598" w:rsidRPr="00241E29">
        <w:rPr>
          <w:rFonts w:ascii="Verdana" w:hAnsi="Verdana"/>
          <w:sz w:val="20"/>
          <w:szCs w:val="20"/>
        </w:rPr>
        <w:t>projekt będzie odrzucony w kryterium zgodności.</w:t>
      </w:r>
    </w:p>
    <w:p w:rsidR="000A55DD" w:rsidRPr="00241E29" w:rsidRDefault="000A55DD" w:rsidP="00141784">
      <w:pPr>
        <w:jc w:val="both"/>
        <w:rPr>
          <w:rFonts w:ascii="Verdana" w:hAnsi="Verdana"/>
          <w:i/>
          <w:sz w:val="20"/>
          <w:szCs w:val="20"/>
        </w:rPr>
      </w:pPr>
    </w:p>
    <w:p w:rsidR="00820FAB" w:rsidRPr="00241E29" w:rsidRDefault="005D1991" w:rsidP="007B2EBE">
      <w:pPr>
        <w:keepNext/>
        <w:jc w:val="both"/>
        <w:rPr>
          <w:rFonts w:ascii="Verdana" w:hAnsi="Verdana"/>
          <w:b/>
          <w:i/>
          <w:sz w:val="20"/>
          <w:szCs w:val="20"/>
        </w:rPr>
      </w:pPr>
      <w:r w:rsidRPr="00241E29">
        <w:rPr>
          <w:rFonts w:ascii="Verdana" w:hAnsi="Verdana"/>
          <w:b/>
          <w:i/>
          <w:sz w:val="20"/>
          <w:szCs w:val="20"/>
        </w:rPr>
        <w:t>M</w:t>
      </w:r>
      <w:r w:rsidR="00D52E09" w:rsidRPr="00241E29">
        <w:rPr>
          <w:rFonts w:ascii="Verdana" w:hAnsi="Verdana"/>
          <w:b/>
          <w:i/>
          <w:sz w:val="20"/>
          <w:szCs w:val="20"/>
        </w:rPr>
        <w:t xml:space="preserve">eritum </w:t>
      </w:r>
      <w:r w:rsidR="00F71096" w:rsidRPr="00241E29">
        <w:rPr>
          <w:rFonts w:ascii="Verdana" w:hAnsi="Verdana"/>
          <w:b/>
          <w:i/>
          <w:sz w:val="20"/>
          <w:szCs w:val="20"/>
        </w:rPr>
        <w:t xml:space="preserve">projektu </w:t>
      </w:r>
      <w:r w:rsidRPr="00241E29">
        <w:rPr>
          <w:rFonts w:ascii="Verdana" w:hAnsi="Verdana"/>
          <w:b/>
          <w:i/>
          <w:sz w:val="20"/>
          <w:szCs w:val="20"/>
        </w:rPr>
        <w:t>opisan</w:t>
      </w:r>
      <w:r w:rsidR="009F7F6C" w:rsidRPr="00241E29">
        <w:rPr>
          <w:rFonts w:ascii="Verdana" w:hAnsi="Verdana"/>
          <w:b/>
          <w:i/>
          <w:sz w:val="20"/>
          <w:szCs w:val="20"/>
        </w:rPr>
        <w:t>e</w:t>
      </w:r>
      <w:r w:rsidRPr="00241E29">
        <w:rPr>
          <w:rFonts w:ascii="Verdana" w:hAnsi="Verdana"/>
          <w:b/>
          <w:i/>
          <w:sz w:val="20"/>
          <w:szCs w:val="20"/>
        </w:rPr>
        <w:t xml:space="preserve"> </w:t>
      </w:r>
      <w:r w:rsidR="009F7F6C" w:rsidRPr="00241E29">
        <w:rPr>
          <w:rFonts w:ascii="Verdana" w:hAnsi="Verdana"/>
          <w:b/>
          <w:i/>
          <w:sz w:val="20"/>
          <w:szCs w:val="20"/>
        </w:rPr>
        <w:t>z użyciem skrótów,</w:t>
      </w:r>
      <w:r w:rsidR="00284290" w:rsidRPr="00241E29">
        <w:rPr>
          <w:rFonts w:ascii="Verdana" w:hAnsi="Verdana"/>
          <w:b/>
          <w:i/>
          <w:sz w:val="20"/>
          <w:szCs w:val="20"/>
        </w:rPr>
        <w:t xml:space="preserve"> niedba</w:t>
      </w:r>
      <w:r w:rsidR="008750AB" w:rsidRPr="00241E29">
        <w:rPr>
          <w:rFonts w:ascii="Verdana" w:hAnsi="Verdana"/>
          <w:b/>
          <w:i/>
          <w:sz w:val="20"/>
          <w:szCs w:val="20"/>
        </w:rPr>
        <w:t>ł</w:t>
      </w:r>
      <w:r w:rsidR="00284290" w:rsidRPr="00241E29">
        <w:rPr>
          <w:rFonts w:ascii="Verdana" w:hAnsi="Verdana"/>
          <w:b/>
          <w:i/>
          <w:sz w:val="20"/>
          <w:szCs w:val="20"/>
        </w:rPr>
        <w:t>e,</w:t>
      </w:r>
      <w:r w:rsidR="00E92435" w:rsidRPr="00241E29">
        <w:rPr>
          <w:rFonts w:ascii="Verdana" w:hAnsi="Verdana"/>
          <w:b/>
          <w:i/>
          <w:sz w:val="20"/>
          <w:szCs w:val="20"/>
        </w:rPr>
        <w:t xml:space="preserve"> </w:t>
      </w:r>
      <w:r w:rsidR="009F7F6C" w:rsidRPr="00241E29">
        <w:rPr>
          <w:rFonts w:ascii="Verdana" w:hAnsi="Verdana"/>
          <w:b/>
          <w:i/>
          <w:sz w:val="20"/>
          <w:szCs w:val="20"/>
        </w:rPr>
        <w:t>nie oddające sedna projektu</w:t>
      </w:r>
      <w:r w:rsidR="00F71096" w:rsidRPr="00241E29">
        <w:rPr>
          <w:rFonts w:ascii="Verdana" w:hAnsi="Verdana"/>
          <w:b/>
          <w:i/>
          <w:sz w:val="20"/>
          <w:szCs w:val="20"/>
        </w:rPr>
        <w:t>.</w:t>
      </w:r>
    </w:p>
    <w:p w:rsidR="00301B2B" w:rsidRPr="00241E29" w:rsidRDefault="00301B2B" w:rsidP="00301B2B">
      <w:pPr>
        <w:jc w:val="both"/>
        <w:rPr>
          <w:rFonts w:ascii="Verdana" w:hAnsi="Verdana"/>
          <w:sz w:val="20"/>
          <w:szCs w:val="20"/>
        </w:rPr>
      </w:pPr>
      <w:r w:rsidRPr="00241E29">
        <w:rPr>
          <w:rFonts w:ascii="Verdana" w:hAnsi="Verdana"/>
          <w:sz w:val="20"/>
          <w:szCs w:val="20"/>
        </w:rPr>
        <w:t xml:space="preserve">Prosimy o niestosowanie w opisie meritum skrótów, które nie występują w języku polskim (np. </w:t>
      </w:r>
      <w:proofErr w:type="spellStart"/>
      <w:r w:rsidRPr="00241E29">
        <w:rPr>
          <w:rFonts w:ascii="Verdana" w:hAnsi="Verdana"/>
          <w:sz w:val="20"/>
          <w:szCs w:val="20"/>
        </w:rPr>
        <w:t>realiz</w:t>
      </w:r>
      <w:proofErr w:type="spellEnd"/>
      <w:r w:rsidRPr="00241E29">
        <w:rPr>
          <w:rFonts w:ascii="Verdana" w:hAnsi="Verdana"/>
          <w:sz w:val="20"/>
          <w:szCs w:val="20"/>
        </w:rPr>
        <w:t xml:space="preserve">., przywr., </w:t>
      </w:r>
      <w:proofErr w:type="spellStart"/>
      <w:r w:rsidRPr="00241E29">
        <w:rPr>
          <w:rFonts w:ascii="Verdana" w:hAnsi="Verdana"/>
          <w:sz w:val="20"/>
          <w:szCs w:val="20"/>
        </w:rPr>
        <w:t>doś</w:t>
      </w:r>
      <w:proofErr w:type="spellEnd"/>
      <w:r w:rsidRPr="00241E29">
        <w:rPr>
          <w:rFonts w:ascii="Verdana" w:hAnsi="Verdana"/>
          <w:sz w:val="20"/>
          <w:szCs w:val="20"/>
        </w:rPr>
        <w:t xml:space="preserve">., </w:t>
      </w:r>
      <w:proofErr w:type="spellStart"/>
      <w:r w:rsidRPr="00241E29">
        <w:rPr>
          <w:rFonts w:ascii="Verdana" w:hAnsi="Verdana"/>
          <w:sz w:val="20"/>
          <w:szCs w:val="20"/>
        </w:rPr>
        <w:t>wykl</w:t>
      </w:r>
      <w:proofErr w:type="spellEnd"/>
      <w:r w:rsidRPr="00241E29">
        <w:rPr>
          <w:rFonts w:ascii="Verdana" w:hAnsi="Verdana"/>
          <w:sz w:val="20"/>
          <w:szCs w:val="20"/>
        </w:rPr>
        <w:t>.), lub skrótowców, które nie są powszechnie stosowane i mogą powodować problemy w ich przetłumaczeniu na język angielski (np.</w:t>
      </w:r>
      <w:r w:rsidR="00E92435" w:rsidRPr="00241E29">
        <w:rPr>
          <w:rFonts w:ascii="Verdana" w:hAnsi="Verdana"/>
          <w:sz w:val="20"/>
          <w:szCs w:val="20"/>
        </w:rPr>
        <w:t xml:space="preserve"> </w:t>
      </w:r>
      <w:r w:rsidRPr="00241E29">
        <w:rPr>
          <w:rFonts w:ascii="Verdana" w:hAnsi="Verdana"/>
          <w:sz w:val="20"/>
          <w:szCs w:val="20"/>
        </w:rPr>
        <w:t xml:space="preserve">JST, ON, OIU). </w:t>
      </w:r>
    </w:p>
    <w:p w:rsidR="00504CCF" w:rsidRPr="00241E29" w:rsidRDefault="00384111" w:rsidP="00504CCF">
      <w:pPr>
        <w:jc w:val="both"/>
        <w:rPr>
          <w:rFonts w:ascii="Verdana" w:hAnsi="Verdana"/>
          <w:sz w:val="20"/>
          <w:szCs w:val="20"/>
        </w:rPr>
      </w:pPr>
      <w:r w:rsidRPr="00241E29">
        <w:rPr>
          <w:rFonts w:ascii="Verdana" w:hAnsi="Verdana"/>
          <w:sz w:val="20"/>
          <w:szCs w:val="20"/>
        </w:rPr>
        <w:t>Przypominamy, że m</w:t>
      </w:r>
      <w:r w:rsidR="00504CCF" w:rsidRPr="00241E29">
        <w:rPr>
          <w:rFonts w:ascii="Verdana" w:hAnsi="Verdana"/>
          <w:sz w:val="20"/>
          <w:szCs w:val="20"/>
        </w:rPr>
        <w:t xml:space="preserve">eritum </w:t>
      </w:r>
      <w:r w:rsidR="00301B2B" w:rsidRPr="00241E29">
        <w:rPr>
          <w:rFonts w:ascii="Verdana" w:hAnsi="Verdana"/>
          <w:sz w:val="20"/>
          <w:szCs w:val="20"/>
        </w:rPr>
        <w:t xml:space="preserve">jest </w:t>
      </w:r>
      <w:r w:rsidR="00504CCF" w:rsidRPr="00241E29">
        <w:rPr>
          <w:rFonts w:ascii="Verdana" w:hAnsi="Verdana"/>
          <w:sz w:val="20"/>
          <w:szCs w:val="20"/>
        </w:rPr>
        <w:t xml:space="preserve">podstawową informacją o projekcie w materiałach dla Komisji Konkursowej i Komisji Programu, a w przypadku przyznania dotacji zostanie zamieszczone na stronie internetowej programu </w:t>
      </w:r>
      <w:r w:rsidR="00301B2B" w:rsidRPr="00241E29">
        <w:rPr>
          <w:rFonts w:ascii="Verdana" w:hAnsi="Verdana"/>
          <w:sz w:val="20"/>
          <w:szCs w:val="20"/>
        </w:rPr>
        <w:t>oraz przetłumaczone</w:t>
      </w:r>
      <w:r w:rsidR="00EC6598" w:rsidRPr="00241E29">
        <w:rPr>
          <w:rFonts w:ascii="Verdana" w:hAnsi="Verdana"/>
          <w:sz w:val="20"/>
          <w:szCs w:val="20"/>
        </w:rPr>
        <w:t xml:space="preserve"> na język ang</w:t>
      </w:r>
      <w:r w:rsidR="00504CCF" w:rsidRPr="00241E29">
        <w:rPr>
          <w:rFonts w:ascii="Verdana" w:hAnsi="Verdana"/>
          <w:sz w:val="20"/>
          <w:szCs w:val="20"/>
        </w:rPr>
        <w:t>i</w:t>
      </w:r>
      <w:r w:rsidR="00301B2B" w:rsidRPr="00241E29">
        <w:rPr>
          <w:rFonts w:ascii="Verdana" w:hAnsi="Verdana"/>
          <w:sz w:val="20"/>
          <w:szCs w:val="20"/>
        </w:rPr>
        <w:t>elski i zamieszczone</w:t>
      </w:r>
      <w:r w:rsidR="00EC6598" w:rsidRPr="00241E29">
        <w:rPr>
          <w:rFonts w:ascii="Verdana" w:hAnsi="Verdana"/>
          <w:sz w:val="20"/>
          <w:szCs w:val="20"/>
        </w:rPr>
        <w:t xml:space="preserve"> </w:t>
      </w:r>
      <w:r w:rsidR="00241E29">
        <w:rPr>
          <w:rFonts w:ascii="Verdana" w:hAnsi="Verdana"/>
          <w:sz w:val="20"/>
          <w:szCs w:val="20"/>
        </w:rPr>
        <w:t>w </w:t>
      </w:r>
      <w:r w:rsidR="00504CCF" w:rsidRPr="00241E29">
        <w:rPr>
          <w:rFonts w:ascii="Verdana" w:hAnsi="Verdana"/>
          <w:sz w:val="20"/>
          <w:szCs w:val="20"/>
        </w:rPr>
        <w:t xml:space="preserve">międzynarodowej bazie projektów finansowanych z Mechanizmu Finansowego EOG. </w:t>
      </w:r>
    </w:p>
    <w:p w:rsidR="00073A26" w:rsidRPr="00241E29" w:rsidRDefault="00073A26" w:rsidP="00141784">
      <w:pPr>
        <w:jc w:val="both"/>
        <w:rPr>
          <w:rFonts w:ascii="Verdana" w:hAnsi="Verdana"/>
          <w:sz w:val="20"/>
          <w:szCs w:val="20"/>
        </w:rPr>
      </w:pPr>
    </w:p>
    <w:p w:rsidR="009D11BC" w:rsidRPr="00241E29" w:rsidRDefault="00C45CAB" w:rsidP="00073A26">
      <w:pPr>
        <w:rPr>
          <w:rFonts w:ascii="Verdana" w:hAnsi="Verdana"/>
          <w:b/>
          <w:i/>
          <w:sz w:val="20"/>
          <w:szCs w:val="20"/>
        </w:rPr>
      </w:pPr>
      <w:r w:rsidRPr="00241E29">
        <w:rPr>
          <w:rFonts w:ascii="Verdana" w:hAnsi="Verdana"/>
          <w:b/>
          <w:i/>
          <w:sz w:val="20"/>
          <w:szCs w:val="20"/>
        </w:rPr>
        <w:t>Planowanie działań, które są wykluczone</w:t>
      </w:r>
      <w:r w:rsidR="009D11BC" w:rsidRPr="00241E29">
        <w:rPr>
          <w:rFonts w:ascii="Verdana" w:hAnsi="Verdana"/>
          <w:b/>
          <w:i/>
          <w:sz w:val="20"/>
          <w:szCs w:val="20"/>
        </w:rPr>
        <w:t xml:space="preserve">, np. </w:t>
      </w:r>
      <w:proofErr w:type="spellStart"/>
      <w:r w:rsidR="007635DB" w:rsidRPr="00241E29">
        <w:rPr>
          <w:rFonts w:ascii="Verdana" w:hAnsi="Verdana"/>
          <w:b/>
          <w:i/>
          <w:sz w:val="20"/>
          <w:szCs w:val="20"/>
        </w:rPr>
        <w:t>re-granting</w:t>
      </w:r>
      <w:proofErr w:type="spellEnd"/>
      <w:r w:rsidR="009D11BC" w:rsidRPr="00241E29">
        <w:rPr>
          <w:rFonts w:ascii="Verdana" w:hAnsi="Verdana"/>
          <w:b/>
          <w:i/>
          <w:sz w:val="20"/>
          <w:szCs w:val="20"/>
        </w:rPr>
        <w:t xml:space="preserve"> (finansowanie mini-projektów uczestników </w:t>
      </w:r>
      <w:r w:rsidR="005C5392" w:rsidRPr="00241E29">
        <w:rPr>
          <w:rFonts w:ascii="Verdana" w:hAnsi="Verdana"/>
          <w:b/>
          <w:i/>
          <w:sz w:val="20"/>
          <w:szCs w:val="20"/>
        </w:rPr>
        <w:t>projektu</w:t>
      </w:r>
      <w:r w:rsidR="009D11BC" w:rsidRPr="00241E29">
        <w:rPr>
          <w:rFonts w:ascii="Verdana" w:hAnsi="Verdana"/>
          <w:b/>
          <w:i/>
          <w:sz w:val="20"/>
          <w:szCs w:val="20"/>
        </w:rPr>
        <w:t>)</w:t>
      </w:r>
      <w:r w:rsidR="005C5392" w:rsidRPr="00241E29">
        <w:rPr>
          <w:rFonts w:ascii="Verdana" w:hAnsi="Verdana"/>
          <w:b/>
          <w:i/>
          <w:sz w:val="20"/>
          <w:szCs w:val="20"/>
        </w:rPr>
        <w:t xml:space="preserve"> lub aktywizac</w:t>
      </w:r>
      <w:r w:rsidR="00384111" w:rsidRPr="00241E29">
        <w:rPr>
          <w:rFonts w:ascii="Verdana" w:hAnsi="Verdana"/>
          <w:b/>
          <w:i/>
          <w:sz w:val="20"/>
          <w:szCs w:val="20"/>
        </w:rPr>
        <w:t>ja zawodowa</w:t>
      </w:r>
      <w:r w:rsidR="005C5392" w:rsidRPr="00241E29">
        <w:rPr>
          <w:rFonts w:ascii="Verdana" w:hAnsi="Verdana"/>
          <w:b/>
          <w:i/>
          <w:sz w:val="20"/>
          <w:szCs w:val="20"/>
        </w:rPr>
        <w:t>.</w:t>
      </w:r>
    </w:p>
    <w:p w:rsidR="00EC6598" w:rsidRPr="00241E29" w:rsidRDefault="00504CCF" w:rsidP="00F5196C">
      <w:pPr>
        <w:jc w:val="both"/>
        <w:rPr>
          <w:rFonts w:ascii="Verdana" w:hAnsi="Verdana"/>
          <w:sz w:val="20"/>
          <w:szCs w:val="20"/>
        </w:rPr>
      </w:pPr>
      <w:r w:rsidRPr="00241E29">
        <w:rPr>
          <w:rFonts w:ascii="Verdana" w:hAnsi="Verdana"/>
          <w:sz w:val="20"/>
          <w:szCs w:val="20"/>
        </w:rPr>
        <w:lastRenderedPageBreak/>
        <w:t>Planowanie takich działań może spowodować</w:t>
      </w:r>
      <w:r w:rsidR="00EC6598" w:rsidRPr="00241E29">
        <w:rPr>
          <w:rFonts w:ascii="Verdana" w:hAnsi="Verdana"/>
          <w:sz w:val="20"/>
          <w:szCs w:val="20"/>
        </w:rPr>
        <w:t xml:space="preserve">, że przy ocenie merytorycznej projekt będzie odrzucony w kryterium zgodności lub ocena projektu zostanie obniżona. </w:t>
      </w:r>
      <w:r w:rsidR="00494FCA" w:rsidRPr="00241E29">
        <w:rPr>
          <w:rFonts w:ascii="Verdana" w:hAnsi="Verdana"/>
          <w:sz w:val="20"/>
          <w:szCs w:val="20"/>
        </w:rPr>
        <w:t>W przypadku przyznania dotacji i tak trzeba będzie zmodyfikować projekt, gdyż działania wyk</w:t>
      </w:r>
      <w:r w:rsidR="00C04038" w:rsidRPr="00241E29">
        <w:rPr>
          <w:rFonts w:ascii="Verdana" w:hAnsi="Verdana"/>
          <w:sz w:val="20"/>
          <w:szCs w:val="20"/>
        </w:rPr>
        <w:t>luczone nie mogą być realizowan</w:t>
      </w:r>
      <w:r w:rsidR="00494FCA" w:rsidRPr="00241E29">
        <w:rPr>
          <w:rFonts w:ascii="Verdana" w:hAnsi="Verdana"/>
          <w:sz w:val="20"/>
          <w:szCs w:val="20"/>
        </w:rPr>
        <w:t>e w ramach dotowanych projektów.</w:t>
      </w:r>
      <w:r w:rsidR="00EC6598" w:rsidRPr="00241E29">
        <w:rPr>
          <w:rFonts w:ascii="Verdana" w:hAnsi="Verdana"/>
          <w:sz w:val="20"/>
          <w:szCs w:val="20"/>
        </w:rPr>
        <w:t xml:space="preserve"> </w:t>
      </w:r>
    </w:p>
    <w:p w:rsidR="00504CCF" w:rsidRPr="00241E29" w:rsidRDefault="00504CCF" w:rsidP="00F5196C">
      <w:pPr>
        <w:jc w:val="both"/>
        <w:rPr>
          <w:rFonts w:ascii="Verdana" w:hAnsi="Verdana"/>
          <w:sz w:val="20"/>
          <w:szCs w:val="20"/>
        </w:rPr>
      </w:pPr>
    </w:p>
    <w:p w:rsidR="00073A26" w:rsidRPr="00241E29" w:rsidRDefault="00E54A86" w:rsidP="00F5196C">
      <w:pPr>
        <w:jc w:val="both"/>
        <w:rPr>
          <w:rFonts w:ascii="Verdana" w:hAnsi="Verdana"/>
          <w:b/>
          <w:i/>
          <w:sz w:val="20"/>
          <w:szCs w:val="20"/>
        </w:rPr>
      </w:pPr>
      <w:r w:rsidRPr="00241E29">
        <w:rPr>
          <w:rFonts w:ascii="Verdana" w:hAnsi="Verdana"/>
          <w:b/>
          <w:i/>
          <w:sz w:val="20"/>
          <w:szCs w:val="20"/>
        </w:rPr>
        <w:t>Planowanie działań</w:t>
      </w:r>
      <w:r w:rsidR="00073A26" w:rsidRPr="00241E29">
        <w:rPr>
          <w:rFonts w:ascii="Verdana" w:hAnsi="Verdana"/>
          <w:b/>
          <w:i/>
          <w:sz w:val="20"/>
          <w:szCs w:val="20"/>
        </w:rPr>
        <w:t xml:space="preserve"> </w:t>
      </w:r>
      <w:r w:rsidR="009D11BC" w:rsidRPr="00241E29">
        <w:rPr>
          <w:rFonts w:ascii="Verdana" w:hAnsi="Verdana"/>
          <w:b/>
          <w:i/>
          <w:sz w:val="20"/>
          <w:szCs w:val="20"/>
        </w:rPr>
        <w:t xml:space="preserve">nastawionych na poprawę sytuacji </w:t>
      </w:r>
      <w:r w:rsidR="008B23FE" w:rsidRPr="00241E29">
        <w:rPr>
          <w:rFonts w:ascii="Verdana" w:hAnsi="Verdana"/>
          <w:b/>
          <w:i/>
          <w:sz w:val="20"/>
          <w:szCs w:val="20"/>
        </w:rPr>
        <w:t xml:space="preserve">w </w:t>
      </w:r>
      <w:r w:rsidR="00D76EBE" w:rsidRPr="00241E29">
        <w:rPr>
          <w:rFonts w:ascii="Verdana" w:hAnsi="Verdana"/>
          <w:b/>
          <w:i/>
          <w:sz w:val="20"/>
          <w:szCs w:val="20"/>
        </w:rPr>
        <w:t xml:space="preserve">krajach </w:t>
      </w:r>
      <w:r w:rsidR="008B23FE" w:rsidRPr="00241E29">
        <w:rPr>
          <w:rFonts w:ascii="Verdana" w:hAnsi="Verdana"/>
          <w:b/>
          <w:i/>
          <w:sz w:val="20"/>
          <w:szCs w:val="20"/>
        </w:rPr>
        <w:t xml:space="preserve">innych niż </w:t>
      </w:r>
      <w:r w:rsidR="009D11BC" w:rsidRPr="00241E29">
        <w:rPr>
          <w:rFonts w:ascii="Verdana" w:hAnsi="Verdana"/>
          <w:b/>
          <w:i/>
          <w:sz w:val="20"/>
          <w:szCs w:val="20"/>
        </w:rPr>
        <w:t>Pols</w:t>
      </w:r>
      <w:r w:rsidR="008B23FE" w:rsidRPr="00241E29">
        <w:rPr>
          <w:rFonts w:ascii="Verdana" w:hAnsi="Verdana"/>
          <w:b/>
          <w:i/>
          <w:sz w:val="20"/>
          <w:szCs w:val="20"/>
        </w:rPr>
        <w:t>ka (np. Białoruś</w:t>
      </w:r>
      <w:r w:rsidR="009D11BC" w:rsidRPr="00241E29">
        <w:rPr>
          <w:rFonts w:ascii="Verdana" w:hAnsi="Verdana"/>
          <w:b/>
          <w:i/>
          <w:sz w:val="20"/>
          <w:szCs w:val="20"/>
        </w:rPr>
        <w:t>)</w:t>
      </w:r>
      <w:r w:rsidRPr="00241E29">
        <w:rPr>
          <w:rFonts w:ascii="Verdana" w:hAnsi="Verdana"/>
          <w:b/>
          <w:i/>
          <w:sz w:val="20"/>
          <w:szCs w:val="20"/>
        </w:rPr>
        <w:t>.</w:t>
      </w:r>
    </w:p>
    <w:p w:rsidR="00141784" w:rsidRPr="00241E29" w:rsidRDefault="00494FCA" w:rsidP="00F5196C">
      <w:pPr>
        <w:jc w:val="both"/>
        <w:rPr>
          <w:rFonts w:ascii="Verdana" w:hAnsi="Verdana"/>
          <w:sz w:val="20"/>
          <w:szCs w:val="20"/>
        </w:rPr>
      </w:pPr>
      <w:r w:rsidRPr="00241E29">
        <w:rPr>
          <w:rFonts w:ascii="Verdana" w:hAnsi="Verdana"/>
          <w:sz w:val="20"/>
          <w:szCs w:val="20"/>
        </w:rPr>
        <w:t>Celem programu jest poprawa sytuacji w Polsce, więc p</w:t>
      </w:r>
      <w:r w:rsidR="00504CCF" w:rsidRPr="00241E29">
        <w:rPr>
          <w:rFonts w:ascii="Verdana" w:hAnsi="Verdana"/>
          <w:sz w:val="20"/>
          <w:szCs w:val="20"/>
        </w:rPr>
        <w:t xml:space="preserve">lanowanie takich działań może spowodować, </w:t>
      </w:r>
      <w:r w:rsidRPr="00241E29">
        <w:rPr>
          <w:rFonts w:ascii="Verdana" w:hAnsi="Verdana"/>
          <w:sz w:val="20"/>
          <w:szCs w:val="20"/>
        </w:rPr>
        <w:t>że przy ocenie merytorycznej projekt będzie odrzucony w kryterium zgodności.</w:t>
      </w:r>
    </w:p>
    <w:p w:rsidR="00E00CBD" w:rsidRPr="00241E29" w:rsidRDefault="00E00CBD" w:rsidP="00141784">
      <w:pPr>
        <w:rPr>
          <w:rFonts w:ascii="Verdana" w:hAnsi="Verdana"/>
          <w:b/>
          <w:i/>
          <w:sz w:val="20"/>
          <w:szCs w:val="20"/>
        </w:rPr>
      </w:pPr>
    </w:p>
    <w:p w:rsidR="00141784" w:rsidRPr="00241E29" w:rsidRDefault="0001755D" w:rsidP="0001755D">
      <w:pPr>
        <w:shd w:val="clear" w:color="auto" w:fill="D9D9D9" w:themeFill="background1" w:themeFillShade="D9"/>
        <w:rPr>
          <w:rFonts w:ascii="Verdana" w:hAnsi="Verdana"/>
          <w:b/>
          <w:i/>
          <w:sz w:val="20"/>
          <w:szCs w:val="20"/>
        </w:rPr>
      </w:pPr>
      <w:r w:rsidRPr="00241E29">
        <w:rPr>
          <w:rFonts w:ascii="Verdana" w:hAnsi="Verdana"/>
          <w:b/>
          <w:i/>
          <w:sz w:val="20"/>
          <w:szCs w:val="20"/>
        </w:rPr>
        <w:t>Partnerzy</w:t>
      </w:r>
    </w:p>
    <w:p w:rsidR="00C45CAB" w:rsidRPr="00241E29" w:rsidRDefault="00C45CAB" w:rsidP="00C45CAB">
      <w:pPr>
        <w:pStyle w:val="Akapitzlist"/>
        <w:rPr>
          <w:rFonts w:ascii="Verdana" w:hAnsi="Verdana"/>
          <w:b/>
          <w:i/>
          <w:sz w:val="20"/>
          <w:szCs w:val="20"/>
        </w:rPr>
      </w:pPr>
    </w:p>
    <w:p w:rsidR="007A02F6" w:rsidRPr="00241E29" w:rsidRDefault="007A02F6" w:rsidP="00F5196C">
      <w:pPr>
        <w:pStyle w:val="Akapitzlist"/>
        <w:ind w:left="0"/>
        <w:jc w:val="both"/>
        <w:rPr>
          <w:rFonts w:ascii="Verdana" w:hAnsi="Verdana"/>
          <w:b/>
          <w:i/>
          <w:sz w:val="20"/>
          <w:szCs w:val="20"/>
        </w:rPr>
      </w:pPr>
      <w:r w:rsidRPr="00241E29">
        <w:rPr>
          <w:rFonts w:ascii="Verdana" w:hAnsi="Verdana"/>
          <w:b/>
          <w:i/>
          <w:sz w:val="20"/>
          <w:szCs w:val="20"/>
        </w:rPr>
        <w:t>Deklarowanie partnerskiej współpracy z podmiotami komercyjnymi, które nie są rzeczywistymi Partnerami, lecz  jedynie wykonawcami określonej usługi (np. firmy świadczące usługi szkoleniowe, doradcze, informatyczne).</w:t>
      </w:r>
    </w:p>
    <w:p w:rsidR="007A02F6" w:rsidRPr="00241E29" w:rsidRDefault="007A02F6" w:rsidP="00F5196C">
      <w:pPr>
        <w:autoSpaceDE w:val="0"/>
        <w:autoSpaceDN w:val="0"/>
        <w:adjustRightInd w:val="0"/>
        <w:jc w:val="both"/>
        <w:textAlignment w:val="center"/>
        <w:rPr>
          <w:rFonts w:ascii="Verdana" w:hAnsi="Verdana" w:cs="CorpidPl"/>
          <w:color w:val="000000"/>
          <w:spacing w:val="-1"/>
          <w:sz w:val="20"/>
          <w:szCs w:val="20"/>
        </w:rPr>
      </w:pPr>
      <w:r w:rsidRPr="00241E29">
        <w:rPr>
          <w:rFonts w:ascii="Verdana" w:hAnsi="Verdana" w:cs="CorpidPl"/>
          <w:color w:val="000000"/>
          <w:spacing w:val="-1"/>
          <w:sz w:val="20"/>
          <w:szCs w:val="20"/>
        </w:rPr>
        <w:t>Przypominamy, że Partnerzy powinni aktywnie uczestniczyć w przygotowaniu i realizacji projektu</w:t>
      </w:r>
      <w:r w:rsidR="00F5196C" w:rsidRPr="00241E29">
        <w:rPr>
          <w:rFonts w:ascii="Verdana" w:hAnsi="Verdana" w:cs="CorpidPl"/>
          <w:color w:val="000000"/>
          <w:spacing w:val="-1"/>
          <w:sz w:val="20"/>
          <w:szCs w:val="20"/>
        </w:rPr>
        <w:t>, a </w:t>
      </w:r>
      <w:r w:rsidRPr="00241E29">
        <w:rPr>
          <w:rFonts w:ascii="Verdana" w:hAnsi="Verdana" w:cs="CorpidPl"/>
          <w:color w:val="000000"/>
          <w:spacing w:val="-1"/>
          <w:sz w:val="20"/>
          <w:szCs w:val="20"/>
        </w:rPr>
        <w:t xml:space="preserve">ich udział powinien pomagać w skuteczniejszym osiągnięciu planowanych rezultatów. Realizacja zadań w ramach współpracy partnerskiej nie może polegać na świadczeniu usług ani na sprzedaży towarów przez Partnera organizacji będącej liderem projektu.  Działania partnerów w ramach projektu muszą mieć charakter </w:t>
      </w:r>
      <w:r w:rsidRPr="00241E29">
        <w:rPr>
          <w:rFonts w:ascii="Verdana" w:hAnsi="Verdana" w:cs="CorpidPl"/>
          <w:i/>
          <w:iCs/>
          <w:color w:val="000000"/>
          <w:spacing w:val="-1"/>
          <w:sz w:val="20"/>
          <w:szCs w:val="20"/>
        </w:rPr>
        <w:t>non-profit</w:t>
      </w:r>
      <w:r w:rsidRPr="00241E29">
        <w:rPr>
          <w:rFonts w:ascii="Verdana" w:hAnsi="Verdana" w:cs="CorpidPl"/>
          <w:color w:val="000000"/>
          <w:spacing w:val="-1"/>
          <w:sz w:val="20"/>
          <w:szCs w:val="20"/>
        </w:rPr>
        <w:t xml:space="preserve"> (nie mogą być nastawione na osiąganie zysków). Między partnerami nie powinny zachodzić </w:t>
      </w:r>
      <w:r w:rsidRPr="00241E29">
        <w:rPr>
          <w:rFonts w:ascii="Verdana" w:hAnsi="Verdana"/>
          <w:sz w:val="20"/>
          <w:szCs w:val="20"/>
        </w:rPr>
        <w:t>powiązania organizacyjne, zawodowe, finansowe, personalne / rodzinne lub inne, które mogą podważyć bezinteresowność współpracy partnerskiej.</w:t>
      </w:r>
    </w:p>
    <w:p w:rsidR="007A02F6" w:rsidRPr="00241E29" w:rsidRDefault="007A02F6" w:rsidP="00F5196C">
      <w:pPr>
        <w:jc w:val="both"/>
        <w:rPr>
          <w:rFonts w:ascii="Verdana" w:hAnsi="Verdana"/>
          <w:b/>
          <w:i/>
          <w:sz w:val="20"/>
          <w:szCs w:val="20"/>
        </w:rPr>
      </w:pPr>
    </w:p>
    <w:p w:rsidR="0093646A" w:rsidRPr="00241E29" w:rsidRDefault="0093646A" w:rsidP="00F5196C">
      <w:pPr>
        <w:pStyle w:val="Akapitzlist"/>
        <w:ind w:left="0"/>
        <w:jc w:val="both"/>
        <w:rPr>
          <w:rFonts w:ascii="Verdana" w:hAnsi="Verdana"/>
          <w:b/>
          <w:i/>
          <w:sz w:val="20"/>
          <w:szCs w:val="20"/>
        </w:rPr>
      </w:pPr>
      <w:r w:rsidRPr="00241E29">
        <w:rPr>
          <w:rFonts w:ascii="Verdana" w:hAnsi="Verdana"/>
          <w:b/>
          <w:i/>
          <w:sz w:val="20"/>
          <w:szCs w:val="20"/>
        </w:rPr>
        <w:t xml:space="preserve">Deklarowanie </w:t>
      </w:r>
      <w:r w:rsidR="00C135D8" w:rsidRPr="00241E29">
        <w:rPr>
          <w:rFonts w:ascii="Verdana" w:hAnsi="Verdana"/>
          <w:b/>
          <w:i/>
          <w:sz w:val="20"/>
          <w:szCs w:val="20"/>
        </w:rPr>
        <w:t xml:space="preserve">partnerskiej współpracy z </w:t>
      </w:r>
      <w:r w:rsidRPr="00241E29">
        <w:rPr>
          <w:rFonts w:ascii="Verdana" w:hAnsi="Verdana"/>
          <w:b/>
          <w:i/>
          <w:sz w:val="20"/>
          <w:szCs w:val="20"/>
        </w:rPr>
        <w:t xml:space="preserve">organizacjami lub instytucjami publicznymi, które nie znają planowanego projektu i ich udział w realizacji tego projektu nie jest oparty na uzgodnionych zasadach. </w:t>
      </w:r>
    </w:p>
    <w:p w:rsidR="0093646A" w:rsidRPr="00241E29" w:rsidRDefault="00113AB0" w:rsidP="00F5196C">
      <w:pPr>
        <w:pStyle w:val="Akapitzlist"/>
        <w:ind w:left="0"/>
        <w:jc w:val="both"/>
        <w:rPr>
          <w:rFonts w:ascii="Verdana" w:hAnsi="Verdana"/>
          <w:sz w:val="20"/>
          <w:szCs w:val="20"/>
        </w:rPr>
      </w:pPr>
      <w:r w:rsidRPr="00241E29">
        <w:rPr>
          <w:rFonts w:ascii="Verdana" w:hAnsi="Verdana" w:cs="CorpidPl"/>
          <w:color w:val="000000"/>
          <w:spacing w:val="-1"/>
          <w:sz w:val="20"/>
          <w:szCs w:val="20"/>
        </w:rPr>
        <w:t>Ponownie przypominamy, że Partnerzy powinni aktywnie uczestniczyć w przyg</w:t>
      </w:r>
      <w:r w:rsidR="00241E29">
        <w:rPr>
          <w:rFonts w:ascii="Verdana" w:hAnsi="Verdana" w:cs="CorpidPl"/>
          <w:color w:val="000000"/>
          <w:spacing w:val="-1"/>
          <w:sz w:val="20"/>
          <w:szCs w:val="20"/>
        </w:rPr>
        <w:t>otowaniu i </w:t>
      </w:r>
      <w:r w:rsidRPr="00241E29">
        <w:rPr>
          <w:rFonts w:ascii="Verdana" w:hAnsi="Verdana" w:cs="CorpidPl"/>
          <w:color w:val="000000"/>
          <w:spacing w:val="-1"/>
          <w:sz w:val="20"/>
          <w:szCs w:val="20"/>
        </w:rPr>
        <w:t xml:space="preserve">realizacji projektu, a ich udział powinien pomagać w skuteczniejszym osiągnięciu planowanych rezultatów. Przestrzegamy przed deklarowaniem współpracy z Partnerem, który nie zna projektu, nie wie dokładnie, jaka ma być jego rola lub jakimi środkami i na jakich zasadach będzie mógł dysponować w trakcie realizacji projektu.  </w:t>
      </w:r>
    </w:p>
    <w:p w:rsidR="0093646A" w:rsidRPr="00241E29" w:rsidRDefault="0093646A" w:rsidP="00F5196C">
      <w:pPr>
        <w:pStyle w:val="Akapitzlist"/>
        <w:ind w:left="0"/>
        <w:jc w:val="both"/>
        <w:rPr>
          <w:rFonts w:ascii="Verdana" w:hAnsi="Verdana"/>
          <w:b/>
          <w:i/>
          <w:sz w:val="20"/>
          <w:szCs w:val="20"/>
        </w:rPr>
      </w:pPr>
    </w:p>
    <w:p w:rsidR="007A02F6" w:rsidRPr="00241E29" w:rsidRDefault="007A02F6" w:rsidP="00F5196C">
      <w:pPr>
        <w:jc w:val="both"/>
        <w:rPr>
          <w:rFonts w:ascii="Verdana" w:hAnsi="Verdana"/>
          <w:b/>
          <w:i/>
          <w:sz w:val="20"/>
          <w:szCs w:val="20"/>
        </w:rPr>
      </w:pPr>
      <w:r w:rsidRPr="00241E29">
        <w:rPr>
          <w:rFonts w:ascii="Verdana" w:hAnsi="Verdana"/>
          <w:b/>
          <w:i/>
          <w:sz w:val="20"/>
          <w:szCs w:val="20"/>
        </w:rPr>
        <w:t xml:space="preserve">Deklarowanie partnerskiej współpracy z podmiotem  z Państw-Darczyńców, z którym nie zostały ustalone zasady współpracy. </w:t>
      </w:r>
    </w:p>
    <w:p w:rsidR="007A02F6" w:rsidRPr="00241E29" w:rsidRDefault="007A02F6" w:rsidP="00F5196C">
      <w:pPr>
        <w:jc w:val="both"/>
        <w:rPr>
          <w:rFonts w:ascii="Verdana" w:hAnsi="Verdana"/>
          <w:sz w:val="20"/>
          <w:szCs w:val="20"/>
        </w:rPr>
      </w:pPr>
      <w:r w:rsidRPr="00241E29">
        <w:rPr>
          <w:rFonts w:ascii="Verdana" w:hAnsi="Verdana"/>
          <w:sz w:val="20"/>
          <w:szCs w:val="20"/>
        </w:rPr>
        <w:t>W ocenie wniosków wstępnych premiowana jest realizacja projektu we współpracy z Partnerem z Państw-Darczyńców. Przestrzegamy jednak przed deklarowaniem takiej współpracy, jeśli jej zasady nie zostały uzgodnione. Na liście organizacji zaproszonych do złożenia wniosku pełnego będą zaznaczone organizacje, które zostały zakwalifikowane do składania wniosków pełnych ze względu na dodatkowe punkty uzyskane dzięki deklaracji realizacji projektu w partnerstwie z podmiotem z Państw-Darczyńców. Jeśli taka organizacja nie będzie miała Partnera z Państw-Darczyńców, to jej wniosek pełny nie będzie rozpatrywany.</w:t>
      </w:r>
    </w:p>
    <w:p w:rsidR="0093646A" w:rsidRPr="00241E29" w:rsidRDefault="0093646A" w:rsidP="00F5196C">
      <w:pPr>
        <w:pStyle w:val="Akapitzlist"/>
        <w:ind w:left="0"/>
        <w:jc w:val="both"/>
        <w:rPr>
          <w:rFonts w:ascii="Verdana" w:hAnsi="Verdana"/>
          <w:b/>
          <w:i/>
          <w:sz w:val="20"/>
          <w:szCs w:val="20"/>
        </w:rPr>
      </w:pPr>
    </w:p>
    <w:p w:rsidR="00E676B4" w:rsidRPr="00241E29" w:rsidRDefault="00357B53" w:rsidP="00F5196C">
      <w:pPr>
        <w:pStyle w:val="Akapitzlist"/>
        <w:ind w:left="0"/>
        <w:jc w:val="both"/>
        <w:rPr>
          <w:rFonts w:ascii="Verdana" w:hAnsi="Verdana"/>
          <w:b/>
          <w:i/>
          <w:sz w:val="20"/>
          <w:szCs w:val="20"/>
        </w:rPr>
      </w:pPr>
      <w:r w:rsidRPr="00241E29">
        <w:rPr>
          <w:rFonts w:ascii="Verdana" w:hAnsi="Verdana"/>
          <w:b/>
          <w:i/>
          <w:sz w:val="20"/>
          <w:szCs w:val="20"/>
        </w:rPr>
        <w:t>Planowanie współpracy z</w:t>
      </w:r>
      <w:r w:rsidR="00E676B4" w:rsidRPr="00241E29">
        <w:rPr>
          <w:rFonts w:ascii="Verdana" w:hAnsi="Verdana"/>
          <w:b/>
          <w:i/>
          <w:sz w:val="20"/>
          <w:szCs w:val="20"/>
        </w:rPr>
        <w:t xml:space="preserve"> dużą liczbą Partnerów. </w:t>
      </w:r>
    </w:p>
    <w:p w:rsidR="00E676B4" w:rsidRPr="00241E29" w:rsidRDefault="00E676B4" w:rsidP="00F5196C">
      <w:pPr>
        <w:pStyle w:val="Akapitzlist"/>
        <w:ind w:left="0"/>
        <w:jc w:val="both"/>
        <w:rPr>
          <w:rFonts w:ascii="Verdana" w:hAnsi="Verdana"/>
          <w:sz w:val="20"/>
          <w:szCs w:val="20"/>
        </w:rPr>
      </w:pPr>
      <w:r w:rsidRPr="00241E29">
        <w:rPr>
          <w:rFonts w:ascii="Verdana" w:hAnsi="Verdana"/>
          <w:sz w:val="20"/>
          <w:szCs w:val="20"/>
        </w:rPr>
        <w:t>Duża liczba Partnerów nie zawsze przekłada się na lepszą re</w:t>
      </w:r>
      <w:r w:rsidR="00241E29">
        <w:rPr>
          <w:rFonts w:ascii="Verdana" w:hAnsi="Verdana"/>
          <w:sz w:val="20"/>
          <w:szCs w:val="20"/>
        </w:rPr>
        <w:t>alizację projektu. Współpraca z </w:t>
      </w:r>
      <w:r w:rsidRPr="00241E29">
        <w:rPr>
          <w:rFonts w:ascii="Verdana" w:hAnsi="Verdana"/>
          <w:sz w:val="20"/>
          <w:szCs w:val="20"/>
        </w:rPr>
        <w:t>wieloma Partnerami stwarza dodatkowe wyzwania i ryzyka dotyczące zarządzania projektem. Ponadto warto zastanowić się, czy organizacja lub instytucj</w:t>
      </w:r>
      <w:r w:rsidR="00241E29">
        <w:rPr>
          <w:rFonts w:ascii="Verdana" w:hAnsi="Verdana"/>
          <w:sz w:val="20"/>
          <w:szCs w:val="20"/>
        </w:rPr>
        <w:t>a jest rzeczywiście Partnerem w </w:t>
      </w:r>
      <w:r w:rsidRPr="00241E29">
        <w:rPr>
          <w:rFonts w:ascii="Verdana" w:hAnsi="Verdana"/>
          <w:sz w:val="20"/>
          <w:szCs w:val="20"/>
        </w:rPr>
        <w:t>projekcie, czy raczej uczestnikiem / adresatem działań.</w:t>
      </w:r>
    </w:p>
    <w:p w:rsidR="00E676B4" w:rsidRPr="00241E29" w:rsidRDefault="00E676B4" w:rsidP="00F5196C">
      <w:pPr>
        <w:pStyle w:val="Akapitzlist"/>
        <w:ind w:left="0"/>
        <w:jc w:val="both"/>
        <w:rPr>
          <w:rFonts w:ascii="Verdana" w:hAnsi="Verdana"/>
          <w:b/>
          <w:i/>
          <w:sz w:val="20"/>
          <w:szCs w:val="20"/>
        </w:rPr>
      </w:pPr>
    </w:p>
    <w:p w:rsidR="00D76EBE" w:rsidRPr="00241E29" w:rsidRDefault="001908ED" w:rsidP="00F5196C">
      <w:pPr>
        <w:pStyle w:val="Akapitzlist"/>
        <w:keepNext/>
        <w:ind w:left="0"/>
        <w:jc w:val="both"/>
        <w:rPr>
          <w:rFonts w:ascii="Verdana" w:hAnsi="Verdana"/>
          <w:b/>
          <w:i/>
          <w:sz w:val="20"/>
          <w:szCs w:val="20"/>
        </w:rPr>
      </w:pPr>
      <w:r w:rsidRPr="00241E29">
        <w:rPr>
          <w:rFonts w:ascii="Verdana" w:hAnsi="Verdana"/>
          <w:b/>
          <w:i/>
          <w:sz w:val="20"/>
          <w:szCs w:val="20"/>
        </w:rPr>
        <w:t>Partner deklarujący współpracę</w:t>
      </w:r>
      <w:r w:rsidR="00D76EBE" w:rsidRPr="00241E29">
        <w:rPr>
          <w:rFonts w:ascii="Verdana" w:hAnsi="Verdana"/>
          <w:b/>
          <w:i/>
          <w:sz w:val="20"/>
          <w:szCs w:val="20"/>
        </w:rPr>
        <w:t xml:space="preserve"> w wię</w:t>
      </w:r>
      <w:r w:rsidR="000A55DD" w:rsidRPr="00241E29">
        <w:rPr>
          <w:rFonts w:ascii="Verdana" w:hAnsi="Verdana"/>
          <w:b/>
          <w:i/>
          <w:sz w:val="20"/>
          <w:szCs w:val="20"/>
        </w:rPr>
        <w:t xml:space="preserve">kszej liczbie projektów </w:t>
      </w:r>
      <w:r w:rsidR="00D76EBE" w:rsidRPr="00241E29">
        <w:rPr>
          <w:rFonts w:ascii="Verdana" w:hAnsi="Verdana"/>
          <w:b/>
          <w:i/>
          <w:sz w:val="20"/>
          <w:szCs w:val="20"/>
        </w:rPr>
        <w:t xml:space="preserve">niż </w:t>
      </w:r>
      <w:r w:rsidR="000A55DD" w:rsidRPr="00241E29">
        <w:rPr>
          <w:rFonts w:ascii="Verdana" w:hAnsi="Verdana"/>
          <w:b/>
          <w:i/>
          <w:sz w:val="20"/>
          <w:szCs w:val="20"/>
        </w:rPr>
        <w:t>jest to dozwolone.</w:t>
      </w:r>
    </w:p>
    <w:p w:rsidR="00D76EBE" w:rsidRPr="00241E29" w:rsidRDefault="00F71096" w:rsidP="00F5196C">
      <w:pPr>
        <w:pStyle w:val="Akapitzlist"/>
        <w:ind w:left="0"/>
        <w:jc w:val="both"/>
        <w:rPr>
          <w:rFonts w:ascii="Verdana" w:hAnsi="Verdana"/>
          <w:sz w:val="20"/>
          <w:szCs w:val="20"/>
        </w:rPr>
      </w:pPr>
      <w:r w:rsidRPr="00241E29">
        <w:rPr>
          <w:rFonts w:ascii="Verdana" w:hAnsi="Verdana"/>
          <w:sz w:val="20"/>
          <w:szCs w:val="20"/>
        </w:rPr>
        <w:t>Zgodnie z zasadami</w:t>
      </w:r>
      <w:r w:rsidR="00022BA6" w:rsidRPr="00241E29">
        <w:rPr>
          <w:rFonts w:ascii="Verdana" w:hAnsi="Verdana"/>
          <w:sz w:val="20"/>
          <w:szCs w:val="20"/>
        </w:rPr>
        <w:t xml:space="preserve"> </w:t>
      </w:r>
      <w:r w:rsidR="00022BA6" w:rsidRPr="00241E29">
        <w:rPr>
          <w:rFonts w:ascii="Verdana" w:hAnsi="Verdana" w:cs="CorpidPl"/>
          <w:color w:val="000000"/>
          <w:spacing w:val="-1"/>
          <w:sz w:val="20"/>
          <w:szCs w:val="20"/>
        </w:rPr>
        <w:t xml:space="preserve">w każdej edycji konkursu można być partnerem </w:t>
      </w:r>
      <w:r w:rsidR="00022BA6" w:rsidRPr="00241E29">
        <w:rPr>
          <w:rFonts w:ascii="Verdana" w:hAnsi="Verdana" w:cs="CorpidPl"/>
          <w:b/>
          <w:bCs/>
          <w:color w:val="000000"/>
          <w:spacing w:val="-1"/>
          <w:sz w:val="20"/>
          <w:szCs w:val="20"/>
        </w:rPr>
        <w:t>tylko</w:t>
      </w:r>
      <w:r w:rsidR="00022BA6" w:rsidRPr="00241E29">
        <w:rPr>
          <w:rFonts w:ascii="Verdana" w:hAnsi="Verdana" w:cs="CorpidPl"/>
          <w:b/>
          <w:color w:val="000000"/>
          <w:spacing w:val="-1"/>
          <w:sz w:val="20"/>
          <w:szCs w:val="20"/>
        </w:rPr>
        <w:t xml:space="preserve"> w dwu</w:t>
      </w:r>
      <w:r w:rsidR="00022BA6" w:rsidRPr="00241E29">
        <w:rPr>
          <w:rFonts w:ascii="Verdana" w:hAnsi="Verdana" w:cs="CorpidPl"/>
          <w:color w:val="000000"/>
          <w:spacing w:val="-1"/>
          <w:sz w:val="20"/>
          <w:szCs w:val="20"/>
        </w:rPr>
        <w:t xml:space="preserve"> wnioskach. Organizacja składająca wniosek w partnerstwie ma obowiązek sprawdzić, czy partner nie zadeklarował współpracy w większej liczbie projektów niż jest to dozwolone.</w:t>
      </w:r>
    </w:p>
    <w:p w:rsidR="00F71096" w:rsidRPr="00241E29" w:rsidRDefault="00F71096" w:rsidP="00F5196C">
      <w:pPr>
        <w:pStyle w:val="Akapitzlist"/>
        <w:ind w:left="0"/>
        <w:jc w:val="both"/>
        <w:rPr>
          <w:rFonts w:ascii="Verdana" w:hAnsi="Verdana"/>
          <w:b/>
          <w:i/>
          <w:sz w:val="20"/>
          <w:szCs w:val="20"/>
        </w:rPr>
      </w:pPr>
    </w:p>
    <w:p w:rsidR="00D76EBE" w:rsidRPr="00241E29" w:rsidRDefault="00E54A86" w:rsidP="00F5196C">
      <w:pPr>
        <w:pStyle w:val="Akapitzlist"/>
        <w:ind w:left="0"/>
        <w:jc w:val="both"/>
        <w:rPr>
          <w:rFonts w:ascii="Verdana" w:hAnsi="Verdana"/>
          <w:b/>
          <w:i/>
          <w:sz w:val="20"/>
          <w:szCs w:val="20"/>
        </w:rPr>
      </w:pPr>
      <w:r w:rsidRPr="00241E29">
        <w:rPr>
          <w:rFonts w:ascii="Verdana" w:hAnsi="Verdana"/>
          <w:b/>
          <w:i/>
          <w:sz w:val="20"/>
          <w:szCs w:val="20"/>
        </w:rPr>
        <w:t xml:space="preserve">Wpisywanie dwukrotnie tego samego Partnera </w:t>
      </w:r>
      <w:r w:rsidR="00F71096" w:rsidRPr="00241E29">
        <w:rPr>
          <w:rFonts w:ascii="Verdana" w:hAnsi="Verdana"/>
          <w:b/>
          <w:i/>
          <w:sz w:val="20"/>
          <w:szCs w:val="20"/>
        </w:rPr>
        <w:t xml:space="preserve">i </w:t>
      </w:r>
      <w:r w:rsidR="00762639" w:rsidRPr="00241E29">
        <w:rPr>
          <w:rFonts w:ascii="Verdana" w:hAnsi="Verdana"/>
          <w:b/>
          <w:i/>
          <w:sz w:val="20"/>
          <w:szCs w:val="20"/>
        </w:rPr>
        <w:t>d</w:t>
      </w:r>
      <w:r w:rsidR="009D11BC" w:rsidRPr="00241E29">
        <w:rPr>
          <w:rFonts w:ascii="Verdana" w:hAnsi="Verdana"/>
          <w:b/>
          <w:i/>
          <w:sz w:val="20"/>
          <w:szCs w:val="20"/>
        </w:rPr>
        <w:t>ołączanie dwóch deklaracji tego samego Partnera</w:t>
      </w:r>
      <w:r w:rsidR="00762639" w:rsidRPr="00241E29">
        <w:rPr>
          <w:rFonts w:ascii="Verdana" w:hAnsi="Verdana"/>
          <w:b/>
          <w:i/>
          <w:sz w:val="20"/>
          <w:szCs w:val="20"/>
        </w:rPr>
        <w:t xml:space="preserve"> </w:t>
      </w:r>
      <w:r w:rsidR="00022BA6" w:rsidRPr="00241E29">
        <w:rPr>
          <w:rFonts w:ascii="Verdana" w:hAnsi="Verdana"/>
          <w:b/>
          <w:i/>
          <w:sz w:val="20"/>
          <w:szCs w:val="20"/>
        </w:rPr>
        <w:t xml:space="preserve">– </w:t>
      </w:r>
      <w:r w:rsidR="00762639" w:rsidRPr="00241E29">
        <w:rPr>
          <w:rFonts w:ascii="Verdana" w:hAnsi="Verdana"/>
          <w:b/>
          <w:i/>
          <w:sz w:val="20"/>
          <w:szCs w:val="20"/>
        </w:rPr>
        <w:t xml:space="preserve">jednej w języku polskim, drugiej </w:t>
      </w:r>
      <w:r w:rsidR="00F71096" w:rsidRPr="00241E29">
        <w:rPr>
          <w:rFonts w:ascii="Verdana" w:hAnsi="Verdana"/>
          <w:b/>
          <w:i/>
          <w:sz w:val="20"/>
          <w:szCs w:val="20"/>
        </w:rPr>
        <w:t>w języku angielskim</w:t>
      </w:r>
      <w:r w:rsidR="00762639" w:rsidRPr="00241E29">
        <w:rPr>
          <w:rFonts w:ascii="Verdana" w:hAnsi="Verdana"/>
          <w:b/>
          <w:i/>
          <w:sz w:val="20"/>
          <w:szCs w:val="20"/>
        </w:rPr>
        <w:t>.</w:t>
      </w:r>
    </w:p>
    <w:p w:rsidR="00F71096" w:rsidRPr="00241E29" w:rsidRDefault="00F71096" w:rsidP="00F5196C">
      <w:pPr>
        <w:pStyle w:val="Akapitzlist"/>
        <w:ind w:left="0"/>
        <w:jc w:val="both"/>
        <w:rPr>
          <w:rFonts w:ascii="Verdana" w:hAnsi="Verdana"/>
          <w:sz w:val="20"/>
          <w:szCs w:val="20"/>
        </w:rPr>
      </w:pPr>
      <w:r w:rsidRPr="00241E29">
        <w:rPr>
          <w:rFonts w:ascii="Verdana" w:hAnsi="Verdana"/>
          <w:sz w:val="20"/>
          <w:szCs w:val="20"/>
        </w:rPr>
        <w:t>Jeśli Partner jest jeden, to należy dołączyć jedną deklarację Partnera. Jeśli Partner jest zagraniczny, tłumaczenie i oryginał deklaracji powinny zostać skopiowane do jednego pliku PDF i dołączone tylko jeden raz. Prosimy nie dołączać osobno polskiej i angielskiej wersji językowej. Zmienia to obraz liczby Partnerów we wnioskach.</w:t>
      </w:r>
    </w:p>
    <w:p w:rsidR="00E00CBD" w:rsidRPr="00241E29" w:rsidRDefault="00E00CBD" w:rsidP="003B6E31">
      <w:pPr>
        <w:pStyle w:val="Akapitzlist"/>
        <w:ind w:left="0"/>
        <w:rPr>
          <w:rFonts w:ascii="Verdana" w:hAnsi="Verdana"/>
          <w:sz w:val="20"/>
          <w:szCs w:val="20"/>
        </w:rPr>
      </w:pPr>
    </w:p>
    <w:p w:rsidR="00141784" w:rsidRPr="00241E29" w:rsidRDefault="0001755D" w:rsidP="0001755D">
      <w:pPr>
        <w:keepNext/>
        <w:shd w:val="clear" w:color="auto" w:fill="D9D9D9" w:themeFill="background1" w:themeFillShade="D9"/>
        <w:rPr>
          <w:rFonts w:ascii="Verdana" w:hAnsi="Verdana"/>
          <w:b/>
          <w:i/>
          <w:sz w:val="20"/>
          <w:szCs w:val="20"/>
        </w:rPr>
      </w:pPr>
      <w:r w:rsidRPr="00241E29">
        <w:rPr>
          <w:rFonts w:ascii="Verdana" w:hAnsi="Verdana"/>
          <w:b/>
          <w:i/>
          <w:sz w:val="20"/>
          <w:szCs w:val="20"/>
        </w:rPr>
        <w:t>Rozwój instytucjonalny</w:t>
      </w:r>
    </w:p>
    <w:p w:rsidR="00762639" w:rsidRPr="00241E29" w:rsidRDefault="00762639" w:rsidP="00820C49">
      <w:pPr>
        <w:keepNext/>
        <w:rPr>
          <w:rFonts w:ascii="Verdana" w:hAnsi="Verdana"/>
          <w:sz w:val="20"/>
          <w:szCs w:val="20"/>
        </w:rPr>
      </w:pPr>
    </w:p>
    <w:p w:rsidR="009D15BB" w:rsidRPr="00241E29" w:rsidRDefault="001908ED" w:rsidP="00F5196C">
      <w:pPr>
        <w:keepNext/>
        <w:jc w:val="both"/>
        <w:rPr>
          <w:rFonts w:ascii="Verdana" w:hAnsi="Verdana"/>
          <w:b/>
          <w:i/>
          <w:sz w:val="20"/>
          <w:szCs w:val="20"/>
        </w:rPr>
      </w:pPr>
      <w:r w:rsidRPr="00241E29">
        <w:rPr>
          <w:rFonts w:ascii="Verdana" w:hAnsi="Verdana"/>
          <w:b/>
          <w:i/>
          <w:sz w:val="20"/>
          <w:szCs w:val="20"/>
        </w:rPr>
        <w:t>Brak planowania</w:t>
      </w:r>
      <w:r w:rsidR="009D15BB" w:rsidRPr="00241E29">
        <w:rPr>
          <w:rFonts w:ascii="Verdana" w:hAnsi="Verdana"/>
          <w:b/>
          <w:i/>
          <w:sz w:val="20"/>
          <w:szCs w:val="20"/>
        </w:rPr>
        <w:t xml:space="preserve"> działań i wydatków dotyczących rozwoju </w:t>
      </w:r>
      <w:r w:rsidR="00225431" w:rsidRPr="00241E29">
        <w:rPr>
          <w:rFonts w:ascii="Verdana" w:hAnsi="Verdana"/>
          <w:b/>
          <w:i/>
          <w:sz w:val="20"/>
          <w:szCs w:val="20"/>
        </w:rPr>
        <w:t>instytucjonalnego</w:t>
      </w:r>
      <w:r w:rsidR="009D15BB" w:rsidRPr="00241E29">
        <w:rPr>
          <w:rFonts w:ascii="Verdana" w:hAnsi="Verdana"/>
          <w:b/>
          <w:i/>
          <w:sz w:val="20"/>
          <w:szCs w:val="20"/>
        </w:rPr>
        <w:t>.</w:t>
      </w:r>
    </w:p>
    <w:p w:rsidR="00225431" w:rsidRPr="00241E29" w:rsidRDefault="009D15BB" w:rsidP="00F5196C">
      <w:pPr>
        <w:keepNext/>
        <w:jc w:val="both"/>
        <w:rPr>
          <w:rFonts w:ascii="Verdana" w:hAnsi="Verdana"/>
          <w:sz w:val="20"/>
          <w:szCs w:val="20"/>
        </w:rPr>
      </w:pPr>
      <w:r w:rsidRPr="00241E29">
        <w:rPr>
          <w:rFonts w:ascii="Verdana" w:hAnsi="Verdana"/>
          <w:sz w:val="20"/>
          <w:szCs w:val="20"/>
        </w:rPr>
        <w:t>Jeśli organizacja nie planuje takich działań i wydatków, to nie jest błąd.</w:t>
      </w:r>
      <w:r w:rsidR="00225431" w:rsidRPr="00241E29">
        <w:rPr>
          <w:rFonts w:ascii="Verdana" w:hAnsi="Verdana"/>
          <w:sz w:val="20"/>
          <w:szCs w:val="20"/>
        </w:rPr>
        <w:t xml:space="preserve"> </w:t>
      </w:r>
      <w:r w:rsidRPr="00241E29">
        <w:rPr>
          <w:rFonts w:ascii="Verdana" w:hAnsi="Verdana"/>
          <w:sz w:val="20"/>
          <w:szCs w:val="20"/>
        </w:rPr>
        <w:t xml:space="preserve">Ale bardzo zachęcamy do sięgania po środki przeznaczone na wzmocnienie organizacji. </w:t>
      </w:r>
    </w:p>
    <w:p w:rsidR="00225431" w:rsidRPr="00241E29" w:rsidRDefault="00225431" w:rsidP="00F5196C">
      <w:pPr>
        <w:keepNext/>
        <w:jc w:val="both"/>
        <w:rPr>
          <w:rFonts w:ascii="Verdana" w:hAnsi="Verdana"/>
          <w:sz w:val="20"/>
          <w:szCs w:val="20"/>
        </w:rPr>
      </w:pPr>
    </w:p>
    <w:p w:rsidR="00AA41CC" w:rsidRPr="00241E29" w:rsidRDefault="00BB3E16" w:rsidP="00F5196C">
      <w:pPr>
        <w:jc w:val="both"/>
        <w:rPr>
          <w:rFonts w:ascii="Verdana" w:hAnsi="Verdana"/>
          <w:b/>
          <w:i/>
          <w:sz w:val="20"/>
          <w:szCs w:val="20"/>
        </w:rPr>
      </w:pPr>
      <w:r w:rsidRPr="00241E29">
        <w:rPr>
          <w:rFonts w:ascii="Verdana" w:hAnsi="Verdana"/>
          <w:b/>
          <w:i/>
          <w:sz w:val="20"/>
          <w:szCs w:val="20"/>
        </w:rPr>
        <w:t xml:space="preserve">Brak informacji na temat </w:t>
      </w:r>
      <w:r w:rsidR="00AA41CC" w:rsidRPr="00241E29">
        <w:rPr>
          <w:rFonts w:ascii="Verdana" w:hAnsi="Verdana"/>
          <w:b/>
          <w:i/>
          <w:sz w:val="20"/>
          <w:szCs w:val="20"/>
        </w:rPr>
        <w:t>działań</w:t>
      </w:r>
      <w:r w:rsidRPr="00241E29">
        <w:rPr>
          <w:rFonts w:ascii="Verdana" w:hAnsi="Verdana"/>
          <w:b/>
          <w:i/>
          <w:sz w:val="20"/>
          <w:szCs w:val="20"/>
        </w:rPr>
        <w:t xml:space="preserve"> dotyczących rozwoju instytucjonalnego, ale pozycje tego dotyczące przedstawione </w:t>
      </w:r>
      <w:r w:rsidR="00AA41CC" w:rsidRPr="00241E29">
        <w:rPr>
          <w:rFonts w:ascii="Verdana" w:hAnsi="Verdana"/>
          <w:b/>
          <w:i/>
          <w:sz w:val="20"/>
          <w:szCs w:val="20"/>
        </w:rPr>
        <w:t xml:space="preserve">są </w:t>
      </w:r>
      <w:r w:rsidRPr="00241E29">
        <w:rPr>
          <w:rFonts w:ascii="Verdana" w:hAnsi="Verdana"/>
          <w:b/>
          <w:i/>
          <w:sz w:val="20"/>
          <w:szCs w:val="20"/>
        </w:rPr>
        <w:t xml:space="preserve">w budżecie. Lub odwrotnie – </w:t>
      </w:r>
      <w:r w:rsidR="00AA41CC" w:rsidRPr="00241E29">
        <w:rPr>
          <w:rFonts w:ascii="Verdana" w:hAnsi="Verdana"/>
          <w:b/>
          <w:i/>
          <w:sz w:val="20"/>
          <w:szCs w:val="20"/>
        </w:rPr>
        <w:t xml:space="preserve">przedstawione są działania </w:t>
      </w:r>
      <w:r w:rsidRPr="00241E29">
        <w:rPr>
          <w:rFonts w:ascii="Verdana" w:hAnsi="Verdana"/>
          <w:b/>
          <w:i/>
          <w:sz w:val="20"/>
          <w:szCs w:val="20"/>
        </w:rPr>
        <w:t xml:space="preserve">dotyczące rozwoju instytucjonalnego, ale </w:t>
      </w:r>
      <w:r w:rsidR="00AA41CC" w:rsidRPr="00241E29">
        <w:rPr>
          <w:rFonts w:ascii="Verdana" w:hAnsi="Verdana"/>
          <w:b/>
          <w:i/>
          <w:sz w:val="20"/>
          <w:szCs w:val="20"/>
        </w:rPr>
        <w:t xml:space="preserve">w budżecie </w:t>
      </w:r>
      <w:r w:rsidR="001908ED" w:rsidRPr="00241E29">
        <w:rPr>
          <w:rFonts w:ascii="Verdana" w:hAnsi="Verdana"/>
          <w:b/>
          <w:i/>
          <w:sz w:val="20"/>
          <w:szCs w:val="20"/>
        </w:rPr>
        <w:t>odpowiednich pozycji</w:t>
      </w:r>
      <w:r w:rsidR="00AA41CC" w:rsidRPr="00241E29">
        <w:rPr>
          <w:rFonts w:ascii="Verdana" w:hAnsi="Verdana"/>
          <w:b/>
          <w:i/>
          <w:sz w:val="20"/>
          <w:szCs w:val="20"/>
        </w:rPr>
        <w:t xml:space="preserve">. </w:t>
      </w:r>
    </w:p>
    <w:p w:rsidR="00793B9A" w:rsidRPr="00241E29" w:rsidRDefault="00494FCA" w:rsidP="00F5196C">
      <w:pPr>
        <w:jc w:val="both"/>
        <w:rPr>
          <w:rFonts w:ascii="Verdana" w:hAnsi="Verdana"/>
          <w:sz w:val="20"/>
          <w:szCs w:val="20"/>
        </w:rPr>
      </w:pPr>
      <w:r w:rsidRPr="00241E29">
        <w:rPr>
          <w:rFonts w:ascii="Verdana" w:hAnsi="Verdana"/>
          <w:sz w:val="20"/>
          <w:szCs w:val="20"/>
        </w:rPr>
        <w:t xml:space="preserve">Opis planowanych działań </w:t>
      </w:r>
      <w:r w:rsidR="00BB3E16" w:rsidRPr="00241E29">
        <w:rPr>
          <w:rFonts w:ascii="Verdana" w:hAnsi="Verdana"/>
          <w:sz w:val="20"/>
          <w:szCs w:val="20"/>
        </w:rPr>
        <w:t xml:space="preserve">dotyczących rozwoju instytucjonalnego </w:t>
      </w:r>
      <w:r w:rsidRPr="00241E29">
        <w:rPr>
          <w:rFonts w:ascii="Verdana" w:hAnsi="Verdana"/>
          <w:sz w:val="20"/>
          <w:szCs w:val="20"/>
        </w:rPr>
        <w:t>powin</w:t>
      </w:r>
      <w:r w:rsidR="00BB3E16" w:rsidRPr="00241E29">
        <w:rPr>
          <w:rFonts w:ascii="Verdana" w:hAnsi="Verdana"/>
          <w:sz w:val="20"/>
          <w:szCs w:val="20"/>
        </w:rPr>
        <w:t>ien być spójny z</w:t>
      </w:r>
      <w:r w:rsidR="00241E29">
        <w:rPr>
          <w:rFonts w:ascii="Verdana" w:hAnsi="Verdana"/>
          <w:sz w:val="20"/>
          <w:szCs w:val="20"/>
        </w:rPr>
        <w:t> </w:t>
      </w:r>
      <w:r w:rsidRPr="00241E29">
        <w:rPr>
          <w:rFonts w:ascii="Verdana" w:hAnsi="Verdana"/>
          <w:sz w:val="20"/>
          <w:szCs w:val="20"/>
        </w:rPr>
        <w:t>budżetem.</w:t>
      </w:r>
    </w:p>
    <w:p w:rsidR="00D9368E" w:rsidRPr="00241E29" w:rsidRDefault="00D9368E" w:rsidP="002929D6">
      <w:pPr>
        <w:pStyle w:val="Akapitzlist"/>
        <w:rPr>
          <w:rFonts w:ascii="Verdana" w:hAnsi="Verdana"/>
          <w:b/>
          <w:i/>
          <w:sz w:val="20"/>
          <w:szCs w:val="20"/>
        </w:rPr>
      </w:pPr>
    </w:p>
    <w:p w:rsidR="00141784" w:rsidRPr="00241E29" w:rsidRDefault="00494FCA" w:rsidP="00022BA6">
      <w:pPr>
        <w:shd w:val="clear" w:color="auto" w:fill="D9D9D9" w:themeFill="background1" w:themeFillShade="D9"/>
        <w:ind w:left="851" w:hanging="851"/>
        <w:rPr>
          <w:rFonts w:ascii="Verdana" w:hAnsi="Verdana"/>
          <w:b/>
          <w:i/>
          <w:sz w:val="20"/>
          <w:szCs w:val="20"/>
        </w:rPr>
      </w:pPr>
      <w:r w:rsidRPr="00241E29">
        <w:rPr>
          <w:rFonts w:ascii="Verdana" w:hAnsi="Verdana"/>
          <w:b/>
          <w:i/>
          <w:sz w:val="20"/>
          <w:szCs w:val="20"/>
        </w:rPr>
        <w:t>B</w:t>
      </w:r>
      <w:r w:rsidR="0001755D" w:rsidRPr="00241E29">
        <w:rPr>
          <w:rFonts w:ascii="Verdana" w:hAnsi="Verdana"/>
          <w:b/>
          <w:i/>
          <w:sz w:val="20"/>
          <w:szCs w:val="20"/>
        </w:rPr>
        <w:t>udżet</w:t>
      </w:r>
      <w:r w:rsidR="00E54A86" w:rsidRPr="00241E29">
        <w:rPr>
          <w:rFonts w:ascii="Verdana" w:hAnsi="Verdana"/>
          <w:b/>
          <w:i/>
          <w:sz w:val="20"/>
          <w:szCs w:val="20"/>
        </w:rPr>
        <w:t xml:space="preserve"> </w:t>
      </w:r>
      <w:r w:rsidR="00830843" w:rsidRPr="00241E29">
        <w:rPr>
          <w:rFonts w:ascii="Verdana" w:hAnsi="Verdana"/>
          <w:i/>
          <w:sz w:val="20"/>
          <w:szCs w:val="20"/>
        </w:rPr>
        <w:t>(</w:t>
      </w:r>
      <w:r w:rsidR="009F0179" w:rsidRPr="00241E29">
        <w:rPr>
          <w:rFonts w:ascii="Verdana" w:hAnsi="Verdana"/>
          <w:i/>
          <w:sz w:val="20"/>
          <w:szCs w:val="20"/>
        </w:rPr>
        <w:t xml:space="preserve">wymienione poniżej błędy </w:t>
      </w:r>
      <w:r w:rsidR="00830843" w:rsidRPr="00241E29">
        <w:rPr>
          <w:rFonts w:ascii="Verdana" w:hAnsi="Verdana"/>
          <w:i/>
          <w:sz w:val="20"/>
          <w:szCs w:val="20"/>
        </w:rPr>
        <w:t>dotycz</w:t>
      </w:r>
      <w:r w:rsidR="009F0179" w:rsidRPr="00241E29">
        <w:rPr>
          <w:rFonts w:ascii="Verdana" w:hAnsi="Verdana"/>
          <w:i/>
          <w:sz w:val="20"/>
          <w:szCs w:val="20"/>
        </w:rPr>
        <w:t>ą</w:t>
      </w:r>
      <w:r w:rsidR="00830843" w:rsidRPr="00241E29">
        <w:rPr>
          <w:rFonts w:ascii="Verdana" w:hAnsi="Verdana"/>
          <w:i/>
          <w:sz w:val="20"/>
          <w:szCs w:val="20"/>
        </w:rPr>
        <w:t xml:space="preserve"> wniosków pełnych</w:t>
      </w:r>
      <w:r w:rsidR="009F0179" w:rsidRPr="00241E29">
        <w:rPr>
          <w:rFonts w:ascii="Verdana" w:hAnsi="Verdana"/>
          <w:i/>
          <w:sz w:val="20"/>
          <w:szCs w:val="20"/>
        </w:rPr>
        <w:t xml:space="preserve">, ale warto je wziąć pod uwagę także przy </w:t>
      </w:r>
      <w:r w:rsidR="00FC52EF" w:rsidRPr="00241E29">
        <w:rPr>
          <w:rFonts w:ascii="Verdana" w:hAnsi="Verdana"/>
          <w:i/>
          <w:sz w:val="20"/>
          <w:szCs w:val="20"/>
        </w:rPr>
        <w:t xml:space="preserve">planowaniu budżetu na etapie </w:t>
      </w:r>
      <w:r w:rsidR="009F0179" w:rsidRPr="00241E29">
        <w:rPr>
          <w:rFonts w:ascii="Verdana" w:hAnsi="Verdana"/>
          <w:i/>
          <w:sz w:val="20"/>
          <w:szCs w:val="20"/>
        </w:rPr>
        <w:t>składani</w:t>
      </w:r>
      <w:r w:rsidR="00FC52EF" w:rsidRPr="00241E29">
        <w:rPr>
          <w:rFonts w:ascii="Verdana" w:hAnsi="Verdana"/>
          <w:i/>
          <w:sz w:val="20"/>
          <w:szCs w:val="20"/>
        </w:rPr>
        <w:t>a</w:t>
      </w:r>
      <w:r w:rsidR="009F0179" w:rsidRPr="00241E29">
        <w:rPr>
          <w:rFonts w:ascii="Verdana" w:hAnsi="Verdana"/>
          <w:i/>
          <w:sz w:val="20"/>
          <w:szCs w:val="20"/>
        </w:rPr>
        <w:t xml:space="preserve"> wniosków wstępnych</w:t>
      </w:r>
      <w:r w:rsidR="00830843" w:rsidRPr="00241E29">
        <w:rPr>
          <w:rFonts w:ascii="Verdana" w:hAnsi="Verdana"/>
          <w:i/>
          <w:sz w:val="20"/>
          <w:szCs w:val="20"/>
        </w:rPr>
        <w:t>)</w:t>
      </w:r>
    </w:p>
    <w:p w:rsidR="00141784" w:rsidRPr="00241E29" w:rsidRDefault="00141784">
      <w:pPr>
        <w:rPr>
          <w:rFonts w:ascii="Verdana" w:hAnsi="Verdana"/>
          <w:b/>
          <w:i/>
          <w:sz w:val="20"/>
          <w:szCs w:val="20"/>
        </w:rPr>
      </w:pPr>
    </w:p>
    <w:p w:rsidR="00141784" w:rsidRPr="00241E29" w:rsidRDefault="00141784" w:rsidP="00F5196C">
      <w:pPr>
        <w:jc w:val="both"/>
        <w:rPr>
          <w:rFonts w:ascii="Verdana" w:hAnsi="Verdana"/>
          <w:b/>
          <w:i/>
          <w:sz w:val="20"/>
          <w:szCs w:val="20"/>
        </w:rPr>
      </w:pPr>
      <w:r w:rsidRPr="00241E29">
        <w:rPr>
          <w:rFonts w:ascii="Verdana" w:hAnsi="Verdana"/>
          <w:b/>
          <w:i/>
          <w:sz w:val="20"/>
          <w:szCs w:val="20"/>
        </w:rPr>
        <w:t>W kosztach całkowitych nie ma wszystkich kosztów działań, np. działań finansowanych z wkła</w:t>
      </w:r>
      <w:r w:rsidR="00553DE8" w:rsidRPr="00241E29">
        <w:rPr>
          <w:rFonts w:ascii="Verdana" w:hAnsi="Verdana"/>
          <w:b/>
          <w:i/>
          <w:sz w:val="20"/>
          <w:szCs w:val="20"/>
        </w:rPr>
        <w:t>du własnego lub kosztów Partnera</w:t>
      </w:r>
      <w:r w:rsidRPr="00241E29">
        <w:rPr>
          <w:rFonts w:ascii="Verdana" w:hAnsi="Verdana"/>
          <w:b/>
          <w:i/>
          <w:sz w:val="20"/>
          <w:szCs w:val="20"/>
        </w:rPr>
        <w:t>.</w:t>
      </w:r>
    </w:p>
    <w:p w:rsidR="00141784" w:rsidRPr="00241E29" w:rsidRDefault="00141784" w:rsidP="00F5196C">
      <w:pPr>
        <w:jc w:val="both"/>
        <w:rPr>
          <w:rFonts w:ascii="Verdana" w:hAnsi="Verdana"/>
          <w:sz w:val="20"/>
          <w:szCs w:val="20"/>
        </w:rPr>
      </w:pPr>
      <w:r w:rsidRPr="00241E29">
        <w:rPr>
          <w:rFonts w:ascii="Verdana" w:hAnsi="Verdana"/>
          <w:sz w:val="20"/>
          <w:szCs w:val="20"/>
        </w:rPr>
        <w:t xml:space="preserve">W kosztach całkowitych (pierwsza tabela w polu </w:t>
      </w:r>
      <w:r w:rsidRPr="00241E29">
        <w:rPr>
          <w:rFonts w:ascii="Verdana" w:hAnsi="Verdana"/>
          <w:i/>
          <w:sz w:val="20"/>
          <w:szCs w:val="20"/>
        </w:rPr>
        <w:t>G. Budżet</w:t>
      </w:r>
      <w:r w:rsidRPr="00241E29">
        <w:rPr>
          <w:rFonts w:ascii="Verdana" w:hAnsi="Verdana"/>
          <w:sz w:val="20"/>
          <w:szCs w:val="20"/>
        </w:rPr>
        <w:t>) należy podać wszystkie ko</w:t>
      </w:r>
      <w:r w:rsidR="00F5196C" w:rsidRPr="00241E29">
        <w:rPr>
          <w:rFonts w:ascii="Verdana" w:hAnsi="Verdana"/>
          <w:sz w:val="20"/>
          <w:szCs w:val="20"/>
        </w:rPr>
        <w:t>szty związane z </w:t>
      </w:r>
      <w:r w:rsidRPr="00241E29">
        <w:rPr>
          <w:rFonts w:ascii="Verdana" w:hAnsi="Verdana"/>
          <w:sz w:val="20"/>
          <w:szCs w:val="20"/>
        </w:rPr>
        <w:t>realizacją projektu: zarówno wydatki</w:t>
      </w:r>
      <w:r w:rsidR="00793B9A" w:rsidRPr="00241E29">
        <w:rPr>
          <w:rFonts w:ascii="Verdana" w:hAnsi="Verdana"/>
          <w:sz w:val="20"/>
          <w:szCs w:val="20"/>
        </w:rPr>
        <w:t xml:space="preserve"> własne jak i P</w:t>
      </w:r>
      <w:r w:rsidRPr="00241E29">
        <w:rPr>
          <w:rFonts w:ascii="Verdana" w:hAnsi="Verdana"/>
          <w:sz w:val="20"/>
          <w:szCs w:val="20"/>
        </w:rPr>
        <w:t xml:space="preserve">artnerów pokrywane z dotacji lub wkładu własnego. Praca </w:t>
      </w:r>
      <w:proofErr w:type="spellStart"/>
      <w:r w:rsidRPr="00241E29">
        <w:rPr>
          <w:rFonts w:ascii="Verdana" w:hAnsi="Verdana"/>
          <w:sz w:val="20"/>
          <w:szCs w:val="20"/>
        </w:rPr>
        <w:t>wolontariacka</w:t>
      </w:r>
      <w:proofErr w:type="spellEnd"/>
      <w:r w:rsidR="00553DE8" w:rsidRPr="00241E29">
        <w:rPr>
          <w:rFonts w:ascii="Verdana" w:hAnsi="Verdana"/>
          <w:sz w:val="20"/>
          <w:szCs w:val="20"/>
        </w:rPr>
        <w:t>,</w:t>
      </w:r>
      <w:r w:rsidRPr="00241E29">
        <w:rPr>
          <w:rFonts w:ascii="Verdana" w:hAnsi="Verdana"/>
          <w:sz w:val="20"/>
          <w:szCs w:val="20"/>
        </w:rPr>
        <w:t xml:space="preserve"> będąca wkładem własnym rzeczowym</w:t>
      </w:r>
      <w:r w:rsidR="00553DE8" w:rsidRPr="00241E29">
        <w:rPr>
          <w:rFonts w:ascii="Verdana" w:hAnsi="Verdana"/>
          <w:sz w:val="20"/>
          <w:szCs w:val="20"/>
        </w:rPr>
        <w:t>,</w:t>
      </w:r>
      <w:r w:rsidRPr="00241E29">
        <w:rPr>
          <w:rFonts w:ascii="Verdana" w:hAnsi="Verdana"/>
          <w:sz w:val="20"/>
          <w:szCs w:val="20"/>
        </w:rPr>
        <w:t xml:space="preserve"> powinna </w:t>
      </w:r>
      <w:r w:rsidR="00F5196C" w:rsidRPr="00241E29">
        <w:rPr>
          <w:rFonts w:ascii="Verdana" w:hAnsi="Verdana"/>
          <w:sz w:val="20"/>
          <w:szCs w:val="20"/>
        </w:rPr>
        <w:t>być wykazana w </w:t>
      </w:r>
      <w:r w:rsidR="00793B9A" w:rsidRPr="00241E29">
        <w:rPr>
          <w:rFonts w:ascii="Verdana" w:hAnsi="Verdana"/>
          <w:sz w:val="20"/>
          <w:szCs w:val="20"/>
        </w:rPr>
        <w:t>pozycji dotyczącej działania</w:t>
      </w:r>
      <w:r w:rsidRPr="00241E29">
        <w:rPr>
          <w:rFonts w:ascii="Verdana" w:hAnsi="Verdana"/>
          <w:sz w:val="20"/>
          <w:szCs w:val="20"/>
        </w:rPr>
        <w:t>, w ramach którego będzie świadczona.</w:t>
      </w:r>
    </w:p>
    <w:p w:rsidR="00E92435" w:rsidRPr="00241E29" w:rsidRDefault="00E92435" w:rsidP="00F5196C">
      <w:pPr>
        <w:jc w:val="both"/>
        <w:rPr>
          <w:rFonts w:ascii="Verdana" w:hAnsi="Verdana"/>
          <w:b/>
          <w:i/>
          <w:sz w:val="20"/>
          <w:szCs w:val="20"/>
        </w:rPr>
      </w:pPr>
    </w:p>
    <w:p w:rsidR="009F59A4" w:rsidRPr="00241E29" w:rsidRDefault="00D81355" w:rsidP="00F5196C">
      <w:pPr>
        <w:jc w:val="both"/>
        <w:rPr>
          <w:rFonts w:ascii="Verdana" w:hAnsi="Verdana"/>
          <w:b/>
          <w:i/>
          <w:sz w:val="20"/>
          <w:szCs w:val="20"/>
        </w:rPr>
      </w:pPr>
      <w:r w:rsidRPr="00241E29">
        <w:rPr>
          <w:rFonts w:ascii="Verdana" w:hAnsi="Verdana"/>
          <w:b/>
          <w:i/>
          <w:sz w:val="20"/>
          <w:szCs w:val="20"/>
        </w:rPr>
        <w:t xml:space="preserve">Brak spójności między </w:t>
      </w:r>
      <w:r w:rsidR="009F59A4" w:rsidRPr="00241E29">
        <w:rPr>
          <w:rFonts w:ascii="Verdana" w:hAnsi="Verdana"/>
          <w:b/>
          <w:i/>
          <w:sz w:val="20"/>
          <w:szCs w:val="20"/>
        </w:rPr>
        <w:t xml:space="preserve">budżetem a </w:t>
      </w:r>
      <w:r w:rsidRPr="00241E29">
        <w:rPr>
          <w:rFonts w:ascii="Verdana" w:hAnsi="Verdana"/>
          <w:b/>
          <w:i/>
          <w:sz w:val="20"/>
          <w:szCs w:val="20"/>
        </w:rPr>
        <w:t>pla</w:t>
      </w:r>
      <w:r w:rsidR="009F59A4" w:rsidRPr="00241E29">
        <w:rPr>
          <w:rFonts w:ascii="Verdana" w:hAnsi="Verdana"/>
          <w:b/>
          <w:i/>
          <w:sz w:val="20"/>
          <w:szCs w:val="20"/>
        </w:rPr>
        <w:t>nowanymi działaniami</w:t>
      </w:r>
      <w:r w:rsidR="00AD0B43" w:rsidRPr="00241E29">
        <w:rPr>
          <w:rFonts w:ascii="Verdana" w:hAnsi="Verdana"/>
          <w:b/>
          <w:i/>
          <w:sz w:val="20"/>
          <w:szCs w:val="20"/>
        </w:rPr>
        <w:t>. B</w:t>
      </w:r>
      <w:r w:rsidR="009F59A4" w:rsidRPr="00241E29">
        <w:rPr>
          <w:rFonts w:ascii="Verdana" w:hAnsi="Verdana"/>
          <w:b/>
          <w:i/>
          <w:sz w:val="20"/>
          <w:szCs w:val="20"/>
        </w:rPr>
        <w:t xml:space="preserve">rak kalkulacji części pozycji budżetu, uniemożliwiający oszacowanie racjonalności zaproponowanych kosztów. Błędy rachunkowe. </w:t>
      </w:r>
    </w:p>
    <w:p w:rsidR="00D81355" w:rsidRPr="00241E29" w:rsidRDefault="009F59A4" w:rsidP="00F5196C">
      <w:pPr>
        <w:jc w:val="both"/>
        <w:rPr>
          <w:rFonts w:ascii="Verdana" w:hAnsi="Verdana"/>
          <w:sz w:val="20"/>
          <w:szCs w:val="20"/>
        </w:rPr>
      </w:pPr>
      <w:r w:rsidRPr="00241E29">
        <w:rPr>
          <w:rFonts w:ascii="Verdana" w:hAnsi="Verdana"/>
          <w:sz w:val="20"/>
          <w:szCs w:val="20"/>
        </w:rPr>
        <w:t>Koszty</w:t>
      </w:r>
      <w:r w:rsidR="00D81355" w:rsidRPr="00241E29">
        <w:rPr>
          <w:rFonts w:ascii="Verdana" w:hAnsi="Verdana"/>
          <w:sz w:val="20"/>
          <w:szCs w:val="20"/>
        </w:rPr>
        <w:t xml:space="preserve"> w budżecie należy opisać tak, aby było wiadomo, którego działania dotyczą. W budżecie nie powinny pojawiać się </w:t>
      </w:r>
      <w:r w:rsidRPr="00241E29">
        <w:rPr>
          <w:rFonts w:ascii="Verdana" w:hAnsi="Verdana"/>
          <w:sz w:val="20"/>
          <w:szCs w:val="20"/>
        </w:rPr>
        <w:t>pozycje, które nie są opi</w:t>
      </w:r>
      <w:r w:rsidR="00553DE8" w:rsidRPr="00241E29">
        <w:rPr>
          <w:rFonts w:ascii="Verdana" w:hAnsi="Verdana"/>
          <w:sz w:val="20"/>
          <w:szCs w:val="20"/>
        </w:rPr>
        <w:t>sane w planowanych działaniach (</w:t>
      </w:r>
      <w:r w:rsidRPr="00241E29">
        <w:rPr>
          <w:rFonts w:ascii="Verdana" w:hAnsi="Verdana"/>
          <w:sz w:val="20"/>
          <w:szCs w:val="20"/>
        </w:rPr>
        <w:t xml:space="preserve">dotyczących projektu tematycznego lub rozwoju instytucjonalnego). W każdej pozycji budżetu należy podać kalkulację kosztów (i sprawdzić, czy 2 x 4 </w:t>
      </w:r>
      <w:r w:rsidR="00616979" w:rsidRPr="00241E29">
        <w:rPr>
          <w:rFonts w:ascii="Verdana" w:hAnsi="Verdana"/>
          <w:sz w:val="20"/>
          <w:szCs w:val="20"/>
        </w:rPr>
        <w:t>równa się 8</w:t>
      </w:r>
      <w:r w:rsidRPr="00241E29">
        <w:rPr>
          <w:rFonts w:ascii="Verdana" w:hAnsi="Verdana"/>
          <w:sz w:val="20"/>
          <w:szCs w:val="20"/>
        </w:rPr>
        <w:t>).</w:t>
      </w:r>
    </w:p>
    <w:p w:rsidR="00E92435" w:rsidRPr="00241E29" w:rsidRDefault="00E92435" w:rsidP="00F5196C">
      <w:pPr>
        <w:keepNext/>
        <w:jc w:val="both"/>
        <w:rPr>
          <w:rFonts w:ascii="Verdana" w:hAnsi="Verdana"/>
          <w:b/>
          <w:i/>
          <w:sz w:val="20"/>
          <w:szCs w:val="20"/>
        </w:rPr>
      </w:pPr>
    </w:p>
    <w:p w:rsidR="00E92435" w:rsidRPr="00241E29" w:rsidRDefault="00E92435" w:rsidP="00F5196C">
      <w:pPr>
        <w:keepNext/>
        <w:jc w:val="both"/>
        <w:rPr>
          <w:rFonts w:ascii="Verdana" w:hAnsi="Verdana"/>
          <w:b/>
          <w:i/>
          <w:sz w:val="20"/>
          <w:szCs w:val="20"/>
        </w:rPr>
      </w:pPr>
      <w:r w:rsidRPr="00241E29">
        <w:rPr>
          <w:rFonts w:ascii="Verdana" w:hAnsi="Verdana"/>
          <w:b/>
          <w:i/>
          <w:sz w:val="20"/>
          <w:szCs w:val="20"/>
        </w:rPr>
        <w:t xml:space="preserve">Wkład własny rzeczowy w innej formie niż praca </w:t>
      </w:r>
      <w:proofErr w:type="spellStart"/>
      <w:r w:rsidRPr="00241E29">
        <w:rPr>
          <w:rFonts w:ascii="Verdana" w:hAnsi="Verdana"/>
          <w:b/>
          <w:i/>
          <w:sz w:val="20"/>
          <w:szCs w:val="20"/>
        </w:rPr>
        <w:t>wolontariacka</w:t>
      </w:r>
      <w:proofErr w:type="spellEnd"/>
      <w:r w:rsidRPr="00241E29">
        <w:rPr>
          <w:rFonts w:ascii="Verdana" w:hAnsi="Verdana"/>
          <w:b/>
          <w:i/>
          <w:sz w:val="20"/>
          <w:szCs w:val="20"/>
        </w:rPr>
        <w:t xml:space="preserve">. Brak kalkulacji czasu pracy </w:t>
      </w:r>
      <w:proofErr w:type="spellStart"/>
      <w:r w:rsidRPr="00241E29">
        <w:rPr>
          <w:rFonts w:ascii="Verdana" w:hAnsi="Verdana"/>
          <w:b/>
          <w:i/>
          <w:sz w:val="20"/>
          <w:szCs w:val="20"/>
        </w:rPr>
        <w:t>wolontariackiej</w:t>
      </w:r>
      <w:proofErr w:type="spellEnd"/>
      <w:r w:rsidRPr="00241E29">
        <w:rPr>
          <w:rFonts w:ascii="Verdana" w:hAnsi="Verdana"/>
          <w:b/>
          <w:i/>
          <w:sz w:val="20"/>
          <w:szCs w:val="20"/>
        </w:rPr>
        <w:t xml:space="preserve"> lub kalkulacja we</w:t>
      </w:r>
      <w:r w:rsidR="00241E29">
        <w:rPr>
          <w:rFonts w:ascii="Verdana" w:hAnsi="Verdana"/>
          <w:b/>
          <w:i/>
          <w:sz w:val="20"/>
          <w:szCs w:val="20"/>
        </w:rPr>
        <w:t>dług stawek innych niż podane w </w:t>
      </w:r>
      <w:r w:rsidRPr="00241E29">
        <w:rPr>
          <w:rFonts w:ascii="Verdana" w:hAnsi="Verdana"/>
          <w:b/>
          <w:i/>
          <w:sz w:val="20"/>
          <w:szCs w:val="20"/>
        </w:rPr>
        <w:t>Podręczniku.</w:t>
      </w:r>
    </w:p>
    <w:p w:rsidR="00E92435" w:rsidRPr="00241E29" w:rsidRDefault="00E92435" w:rsidP="00F5196C">
      <w:pPr>
        <w:jc w:val="both"/>
        <w:rPr>
          <w:rFonts w:ascii="Verdana" w:hAnsi="Verdana"/>
          <w:sz w:val="20"/>
          <w:szCs w:val="20"/>
        </w:rPr>
      </w:pPr>
      <w:r w:rsidRPr="00241E29">
        <w:rPr>
          <w:rFonts w:ascii="Verdana" w:hAnsi="Verdana"/>
          <w:sz w:val="20"/>
          <w:szCs w:val="20"/>
        </w:rPr>
        <w:t xml:space="preserve">Wkładem własnym rzeczowym </w:t>
      </w:r>
      <w:r w:rsidRPr="00241E29">
        <w:rPr>
          <w:rFonts w:ascii="Verdana" w:hAnsi="Verdana"/>
          <w:sz w:val="20"/>
          <w:szCs w:val="20"/>
          <w:u w:val="single"/>
        </w:rPr>
        <w:t>nie może być:</w:t>
      </w:r>
      <w:r w:rsidRPr="00241E29">
        <w:rPr>
          <w:rFonts w:ascii="Verdana" w:hAnsi="Verdana"/>
          <w:sz w:val="20"/>
          <w:szCs w:val="20"/>
        </w:rPr>
        <w:t xml:space="preserve"> sala, sprzęt, oprogramowanie, licencja, transport, wyżywienie, nagrody itd. Wkładem własnym rzeczowym może być wyłącznie </w:t>
      </w:r>
      <w:r w:rsidRPr="00241E29">
        <w:rPr>
          <w:rFonts w:ascii="Verdana" w:hAnsi="Verdana"/>
          <w:sz w:val="20"/>
          <w:szCs w:val="20"/>
          <w:u w:val="single"/>
        </w:rPr>
        <w:t xml:space="preserve">praca </w:t>
      </w:r>
      <w:proofErr w:type="spellStart"/>
      <w:r w:rsidRPr="00241E29">
        <w:rPr>
          <w:rFonts w:ascii="Verdana" w:hAnsi="Verdana"/>
          <w:sz w:val="20"/>
          <w:szCs w:val="20"/>
          <w:u w:val="single"/>
        </w:rPr>
        <w:t>wolontariacka</w:t>
      </w:r>
      <w:proofErr w:type="spellEnd"/>
      <w:r w:rsidRPr="00241E29">
        <w:rPr>
          <w:rFonts w:ascii="Verdana" w:hAnsi="Verdana"/>
          <w:sz w:val="20"/>
          <w:szCs w:val="20"/>
        </w:rPr>
        <w:t xml:space="preserve"> skalkulowana na podstawie stawek podanych w Podręczniku: 30 zł</w:t>
      </w:r>
      <w:r w:rsidR="00F5196C" w:rsidRPr="00241E29">
        <w:rPr>
          <w:rFonts w:ascii="Verdana" w:hAnsi="Verdana"/>
          <w:sz w:val="20"/>
          <w:szCs w:val="20"/>
        </w:rPr>
        <w:t xml:space="preserve"> za godzinę prac pomocniczych i </w:t>
      </w:r>
      <w:r w:rsidRPr="00241E29">
        <w:rPr>
          <w:rFonts w:ascii="Verdana" w:hAnsi="Verdana"/>
          <w:sz w:val="20"/>
          <w:szCs w:val="20"/>
        </w:rPr>
        <w:t>100 zł za godzinę prac eksperckich. W budż</w:t>
      </w:r>
      <w:r w:rsidR="00241E29">
        <w:rPr>
          <w:rFonts w:ascii="Verdana" w:hAnsi="Verdana"/>
          <w:sz w:val="20"/>
          <w:szCs w:val="20"/>
        </w:rPr>
        <w:t>ecie należy podać, ile godzin i </w:t>
      </w:r>
      <w:r w:rsidRPr="00241E29">
        <w:rPr>
          <w:rFonts w:ascii="Verdana" w:hAnsi="Verdana"/>
          <w:sz w:val="20"/>
          <w:szCs w:val="20"/>
        </w:rPr>
        <w:t xml:space="preserve">jakiego typu prace (pomocnicze czy eksperckie) będą wykonywane w formie </w:t>
      </w:r>
      <w:proofErr w:type="spellStart"/>
      <w:r w:rsidRPr="00241E29">
        <w:rPr>
          <w:rFonts w:ascii="Verdana" w:hAnsi="Verdana"/>
          <w:sz w:val="20"/>
          <w:szCs w:val="20"/>
        </w:rPr>
        <w:t>wolonatriatu</w:t>
      </w:r>
      <w:proofErr w:type="spellEnd"/>
      <w:r w:rsidRPr="00241E29">
        <w:rPr>
          <w:rFonts w:ascii="Verdana" w:hAnsi="Verdana"/>
          <w:sz w:val="20"/>
          <w:szCs w:val="20"/>
        </w:rPr>
        <w:t xml:space="preserve">. Praca wolontariuszy będzie rozliczana na podstawie umów </w:t>
      </w:r>
      <w:proofErr w:type="spellStart"/>
      <w:r w:rsidRPr="00241E29">
        <w:rPr>
          <w:rFonts w:ascii="Verdana" w:hAnsi="Verdana"/>
          <w:sz w:val="20"/>
          <w:szCs w:val="20"/>
        </w:rPr>
        <w:t>wolontariackich</w:t>
      </w:r>
      <w:proofErr w:type="spellEnd"/>
      <w:r w:rsidRPr="00241E29">
        <w:rPr>
          <w:rFonts w:ascii="Verdana" w:hAnsi="Verdana"/>
          <w:sz w:val="20"/>
          <w:szCs w:val="20"/>
        </w:rPr>
        <w:t xml:space="preserve"> i kart czasu pracy wolontariuszy. Umowa może być zawarta na okres dłuższy niż wymaga tego zapewnienie wkładu własnego. Na potrzeby projektu zostaną rozliczone godziny niezbędne do pokrycia wkładu własnego rzeczowego.</w:t>
      </w:r>
    </w:p>
    <w:p w:rsidR="00E95F49" w:rsidRPr="00241E29" w:rsidRDefault="00E95F49" w:rsidP="00141784">
      <w:pPr>
        <w:rPr>
          <w:rFonts w:ascii="Verdana" w:hAnsi="Verdana"/>
          <w:sz w:val="20"/>
          <w:szCs w:val="20"/>
        </w:rPr>
      </w:pPr>
    </w:p>
    <w:p w:rsidR="00616979" w:rsidRPr="00241E29" w:rsidRDefault="0027759A" w:rsidP="0001755D">
      <w:pPr>
        <w:shd w:val="clear" w:color="auto" w:fill="D9D9D9" w:themeFill="background1" w:themeFillShade="D9"/>
        <w:rPr>
          <w:rFonts w:ascii="Verdana" w:hAnsi="Verdana"/>
          <w:b/>
          <w:i/>
          <w:sz w:val="20"/>
          <w:szCs w:val="20"/>
        </w:rPr>
      </w:pPr>
      <w:r w:rsidRPr="00241E29">
        <w:rPr>
          <w:rFonts w:ascii="Verdana" w:hAnsi="Verdana"/>
          <w:b/>
          <w:i/>
          <w:sz w:val="20"/>
          <w:szCs w:val="20"/>
        </w:rPr>
        <w:t>Termin s</w:t>
      </w:r>
      <w:r w:rsidR="0001755D" w:rsidRPr="00241E29">
        <w:rPr>
          <w:rFonts w:ascii="Verdana" w:hAnsi="Verdana"/>
          <w:b/>
          <w:i/>
          <w:sz w:val="20"/>
          <w:szCs w:val="20"/>
        </w:rPr>
        <w:t>kładani</w:t>
      </w:r>
      <w:r w:rsidRPr="00241E29">
        <w:rPr>
          <w:rFonts w:ascii="Verdana" w:hAnsi="Verdana"/>
          <w:b/>
          <w:i/>
          <w:sz w:val="20"/>
          <w:szCs w:val="20"/>
        </w:rPr>
        <w:t>a</w:t>
      </w:r>
      <w:r w:rsidR="00616979" w:rsidRPr="00241E29">
        <w:rPr>
          <w:rFonts w:ascii="Verdana" w:hAnsi="Verdana"/>
          <w:b/>
          <w:i/>
          <w:sz w:val="20"/>
          <w:szCs w:val="20"/>
        </w:rPr>
        <w:t xml:space="preserve"> </w:t>
      </w:r>
      <w:r w:rsidR="0001755D" w:rsidRPr="00241E29">
        <w:rPr>
          <w:rFonts w:ascii="Verdana" w:hAnsi="Verdana"/>
          <w:b/>
          <w:i/>
          <w:sz w:val="20"/>
          <w:szCs w:val="20"/>
        </w:rPr>
        <w:t>wniosków</w:t>
      </w:r>
    </w:p>
    <w:p w:rsidR="00616979" w:rsidRPr="00241E29" w:rsidRDefault="00616979" w:rsidP="00141784">
      <w:pPr>
        <w:rPr>
          <w:rFonts w:ascii="Verdana" w:hAnsi="Verdana"/>
          <w:sz w:val="20"/>
          <w:szCs w:val="20"/>
        </w:rPr>
      </w:pPr>
    </w:p>
    <w:p w:rsidR="00492854" w:rsidRPr="00241E29" w:rsidRDefault="00492854">
      <w:pPr>
        <w:rPr>
          <w:rFonts w:ascii="Verdana" w:hAnsi="Verdana"/>
          <w:b/>
          <w:i/>
          <w:sz w:val="20"/>
          <w:szCs w:val="20"/>
        </w:rPr>
      </w:pPr>
      <w:r w:rsidRPr="00241E29">
        <w:rPr>
          <w:rFonts w:ascii="Verdana" w:hAnsi="Verdana"/>
          <w:b/>
          <w:i/>
          <w:sz w:val="20"/>
          <w:szCs w:val="20"/>
        </w:rPr>
        <w:t>Składanie wniosków na ostatnią chwilę</w:t>
      </w:r>
      <w:r w:rsidR="004F040A" w:rsidRPr="00241E29">
        <w:rPr>
          <w:rFonts w:ascii="Verdana" w:hAnsi="Verdana"/>
          <w:b/>
          <w:i/>
          <w:sz w:val="20"/>
          <w:szCs w:val="20"/>
        </w:rPr>
        <w:t>.</w:t>
      </w:r>
    </w:p>
    <w:p w:rsidR="00244197" w:rsidRPr="00241E29" w:rsidRDefault="004F040A" w:rsidP="00F5196C">
      <w:pPr>
        <w:jc w:val="both"/>
        <w:rPr>
          <w:rFonts w:ascii="Verdana" w:hAnsi="Verdana"/>
          <w:sz w:val="20"/>
          <w:szCs w:val="20"/>
        </w:rPr>
      </w:pPr>
      <w:r w:rsidRPr="00241E29">
        <w:rPr>
          <w:rFonts w:ascii="Verdana" w:hAnsi="Verdana"/>
          <w:sz w:val="20"/>
          <w:szCs w:val="20"/>
        </w:rPr>
        <w:t>N</w:t>
      </w:r>
      <w:r w:rsidR="005B2288" w:rsidRPr="00241E29">
        <w:rPr>
          <w:rFonts w:ascii="Verdana" w:hAnsi="Verdana"/>
          <w:sz w:val="20"/>
          <w:szCs w:val="20"/>
        </w:rPr>
        <w:t xml:space="preserve">a złożenie wniosków </w:t>
      </w:r>
      <w:r w:rsidR="005578C3" w:rsidRPr="00241E29">
        <w:rPr>
          <w:rFonts w:ascii="Verdana" w:hAnsi="Verdana"/>
          <w:sz w:val="20"/>
          <w:szCs w:val="20"/>
        </w:rPr>
        <w:t xml:space="preserve">jest </w:t>
      </w:r>
      <w:r w:rsidR="00AD0B43" w:rsidRPr="00241E29">
        <w:rPr>
          <w:rFonts w:ascii="Verdana" w:hAnsi="Verdana"/>
          <w:sz w:val="20"/>
          <w:szCs w:val="20"/>
        </w:rPr>
        <w:t xml:space="preserve">sześć </w:t>
      </w:r>
      <w:r w:rsidR="005B2288" w:rsidRPr="00241E29">
        <w:rPr>
          <w:rFonts w:ascii="Verdana" w:hAnsi="Verdana"/>
          <w:sz w:val="20"/>
          <w:szCs w:val="20"/>
        </w:rPr>
        <w:t xml:space="preserve">tygodni, dlatego nie przyjmujemy wniosków, których nie udało się złożyć do momentu zamknięcia </w:t>
      </w:r>
      <w:r w:rsidR="005578C3" w:rsidRPr="00241E29">
        <w:rPr>
          <w:rFonts w:ascii="Verdana" w:hAnsi="Verdana"/>
          <w:sz w:val="20"/>
          <w:szCs w:val="20"/>
        </w:rPr>
        <w:t>Internetowego S</w:t>
      </w:r>
      <w:r w:rsidR="005B2288" w:rsidRPr="00241E29">
        <w:rPr>
          <w:rFonts w:ascii="Verdana" w:hAnsi="Verdana"/>
          <w:sz w:val="20"/>
          <w:szCs w:val="20"/>
        </w:rPr>
        <w:t>ystemu</w:t>
      </w:r>
      <w:r w:rsidR="005578C3" w:rsidRPr="00241E29">
        <w:rPr>
          <w:rFonts w:ascii="Verdana" w:hAnsi="Verdana"/>
          <w:sz w:val="20"/>
          <w:szCs w:val="20"/>
        </w:rPr>
        <w:t xml:space="preserve"> Wniosków</w:t>
      </w:r>
      <w:r w:rsidR="005B2288" w:rsidRPr="00241E29">
        <w:rPr>
          <w:rFonts w:ascii="Verdana" w:hAnsi="Verdana"/>
          <w:sz w:val="20"/>
          <w:szCs w:val="20"/>
        </w:rPr>
        <w:t>.</w:t>
      </w:r>
      <w:r w:rsidR="00B13F8A" w:rsidRPr="00241E29">
        <w:rPr>
          <w:rFonts w:ascii="Verdana" w:hAnsi="Verdana"/>
          <w:sz w:val="20"/>
          <w:szCs w:val="20"/>
        </w:rPr>
        <w:t xml:space="preserve"> Przypominamy, że </w:t>
      </w:r>
      <w:r w:rsidR="00BD693A" w:rsidRPr="00241E29">
        <w:rPr>
          <w:rFonts w:ascii="Verdana" w:hAnsi="Verdana"/>
          <w:sz w:val="20"/>
          <w:szCs w:val="20"/>
        </w:rPr>
        <w:t xml:space="preserve">z chwilą składania wniosku </w:t>
      </w:r>
      <w:r w:rsidRPr="00241E29">
        <w:rPr>
          <w:rFonts w:ascii="Verdana" w:hAnsi="Verdana"/>
          <w:sz w:val="20"/>
          <w:szCs w:val="20"/>
        </w:rPr>
        <w:t xml:space="preserve">System </w:t>
      </w:r>
      <w:r w:rsidR="003B2577" w:rsidRPr="00241E29">
        <w:rPr>
          <w:rFonts w:ascii="Verdana" w:hAnsi="Verdana"/>
          <w:sz w:val="20"/>
          <w:szCs w:val="20"/>
        </w:rPr>
        <w:t xml:space="preserve">weryfikuje </w:t>
      </w:r>
      <w:r w:rsidR="00BD693A" w:rsidRPr="00241E29">
        <w:rPr>
          <w:rFonts w:ascii="Verdana" w:hAnsi="Verdana"/>
          <w:sz w:val="20"/>
          <w:szCs w:val="20"/>
        </w:rPr>
        <w:t xml:space="preserve">jego </w:t>
      </w:r>
      <w:r w:rsidR="003B2577" w:rsidRPr="00241E29">
        <w:rPr>
          <w:rFonts w:ascii="Verdana" w:hAnsi="Verdana"/>
          <w:sz w:val="20"/>
          <w:szCs w:val="20"/>
        </w:rPr>
        <w:t xml:space="preserve">poprawność </w:t>
      </w:r>
      <w:r w:rsidR="00BD693A" w:rsidRPr="00241E29">
        <w:rPr>
          <w:rFonts w:ascii="Verdana" w:hAnsi="Verdana"/>
          <w:sz w:val="20"/>
          <w:szCs w:val="20"/>
        </w:rPr>
        <w:t xml:space="preserve">i </w:t>
      </w:r>
      <w:r w:rsidRPr="00241E29">
        <w:rPr>
          <w:rFonts w:ascii="Verdana" w:hAnsi="Verdana"/>
          <w:sz w:val="20"/>
          <w:szCs w:val="20"/>
        </w:rPr>
        <w:t>może wykryć błędy,</w:t>
      </w:r>
      <w:r w:rsidR="00BD693A" w:rsidRPr="00241E29">
        <w:rPr>
          <w:rFonts w:ascii="Verdana" w:hAnsi="Verdana"/>
          <w:sz w:val="20"/>
          <w:szCs w:val="20"/>
        </w:rPr>
        <w:t xml:space="preserve"> których poprawienie zajmie dłuższą chwilę.</w:t>
      </w:r>
      <w:r w:rsidR="00B13F8A" w:rsidRPr="00241E29">
        <w:rPr>
          <w:rFonts w:ascii="Verdana" w:hAnsi="Verdana"/>
          <w:sz w:val="20"/>
          <w:szCs w:val="20"/>
        </w:rPr>
        <w:t xml:space="preserve"> </w:t>
      </w:r>
      <w:r w:rsidR="00BD693A" w:rsidRPr="00241E29">
        <w:rPr>
          <w:rFonts w:ascii="Verdana" w:hAnsi="Verdana"/>
          <w:sz w:val="20"/>
          <w:szCs w:val="20"/>
        </w:rPr>
        <w:t>Z</w:t>
      </w:r>
      <w:r w:rsidRPr="00241E29">
        <w:rPr>
          <w:rFonts w:ascii="Verdana" w:hAnsi="Verdana"/>
          <w:sz w:val="20"/>
          <w:szCs w:val="20"/>
        </w:rPr>
        <w:t>darzają si</w:t>
      </w:r>
      <w:r w:rsidR="005578C3" w:rsidRPr="00241E29">
        <w:rPr>
          <w:rFonts w:ascii="Verdana" w:hAnsi="Verdana"/>
          <w:sz w:val="20"/>
          <w:szCs w:val="20"/>
        </w:rPr>
        <w:t>ę też</w:t>
      </w:r>
      <w:r w:rsidRPr="00241E29">
        <w:rPr>
          <w:rFonts w:ascii="Verdana" w:hAnsi="Verdana"/>
          <w:sz w:val="20"/>
          <w:szCs w:val="20"/>
        </w:rPr>
        <w:t xml:space="preserve"> awarie komputerów lub </w:t>
      </w:r>
      <w:r w:rsidR="005B2288" w:rsidRPr="00241E29">
        <w:rPr>
          <w:rFonts w:ascii="Verdana" w:hAnsi="Verdana"/>
          <w:sz w:val="20"/>
          <w:szCs w:val="20"/>
        </w:rPr>
        <w:t>przerwy</w:t>
      </w:r>
      <w:r w:rsidR="00241E29">
        <w:rPr>
          <w:rFonts w:ascii="Verdana" w:hAnsi="Verdana"/>
          <w:sz w:val="20"/>
          <w:szCs w:val="20"/>
        </w:rPr>
        <w:t xml:space="preserve"> w </w:t>
      </w:r>
      <w:r w:rsidRPr="00241E29">
        <w:rPr>
          <w:rFonts w:ascii="Verdana" w:hAnsi="Verdana"/>
          <w:sz w:val="20"/>
          <w:szCs w:val="20"/>
        </w:rPr>
        <w:t xml:space="preserve">dostępie do sieci. Składanie wniosków w ostatniej </w:t>
      </w:r>
      <w:r w:rsidR="00AD0B43" w:rsidRPr="00241E29">
        <w:rPr>
          <w:rFonts w:ascii="Verdana" w:hAnsi="Verdana"/>
          <w:sz w:val="20"/>
          <w:szCs w:val="20"/>
        </w:rPr>
        <w:t xml:space="preserve">chwili </w:t>
      </w:r>
      <w:r w:rsidRPr="00241E29">
        <w:rPr>
          <w:rFonts w:ascii="Verdana" w:hAnsi="Verdana"/>
          <w:sz w:val="20"/>
          <w:szCs w:val="20"/>
        </w:rPr>
        <w:t xml:space="preserve">jest </w:t>
      </w:r>
      <w:r w:rsidR="00BD693A" w:rsidRPr="00241E29">
        <w:rPr>
          <w:rFonts w:ascii="Verdana" w:hAnsi="Verdana"/>
          <w:sz w:val="20"/>
          <w:szCs w:val="20"/>
        </w:rPr>
        <w:t xml:space="preserve">w związku z tym </w:t>
      </w:r>
      <w:r w:rsidRPr="00241E29">
        <w:rPr>
          <w:rFonts w:ascii="Verdana" w:hAnsi="Verdana"/>
          <w:sz w:val="20"/>
          <w:szCs w:val="20"/>
        </w:rPr>
        <w:t xml:space="preserve">ryzykowne. </w:t>
      </w:r>
    </w:p>
    <w:p w:rsidR="00244197" w:rsidRPr="00241E29" w:rsidRDefault="00244197" w:rsidP="00F5196C">
      <w:pPr>
        <w:jc w:val="both"/>
        <w:rPr>
          <w:rFonts w:ascii="Verdana" w:hAnsi="Verdana"/>
          <w:b/>
          <w:i/>
          <w:color w:val="31849B" w:themeColor="accent5" w:themeShade="BF"/>
          <w:sz w:val="20"/>
          <w:szCs w:val="20"/>
        </w:rPr>
      </w:pPr>
    </w:p>
    <w:p w:rsidR="00244197" w:rsidRPr="00241E29" w:rsidRDefault="00244197" w:rsidP="0019688C">
      <w:pPr>
        <w:rPr>
          <w:rFonts w:ascii="Verdana" w:hAnsi="Verdana"/>
          <w:b/>
          <w:i/>
          <w:strike/>
          <w:color w:val="31849B" w:themeColor="accent5" w:themeShade="BF"/>
          <w:sz w:val="20"/>
          <w:szCs w:val="20"/>
        </w:rPr>
      </w:pPr>
    </w:p>
    <w:sectPr w:rsidR="00244197" w:rsidRPr="00241E29" w:rsidSect="00241E29">
      <w:footerReference w:type="default" r:id="rId7"/>
      <w:headerReference w:type="first" r:id="rId8"/>
      <w:pgSz w:w="11906" w:h="16838"/>
      <w:pgMar w:top="1134" w:right="1134" w:bottom="567" w:left="1134"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DE8" w:rsidRDefault="00553DE8" w:rsidP="00BA74A7">
      <w:r>
        <w:separator/>
      </w:r>
    </w:p>
  </w:endnote>
  <w:endnote w:type="continuationSeparator" w:id="0">
    <w:p w:rsidR="00553DE8" w:rsidRDefault="00553DE8" w:rsidP="00BA74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rpidPl">
    <w:altName w:val="Courier New"/>
    <w:charset w:val="EE"/>
    <w:family w:val="auto"/>
    <w:pitch w:val="variable"/>
    <w:sig w:usb0="00000001" w:usb1="1000204A"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4829"/>
      <w:docPartObj>
        <w:docPartGallery w:val="Page Numbers (Bottom of Page)"/>
        <w:docPartUnique/>
      </w:docPartObj>
    </w:sdtPr>
    <w:sdtContent>
      <w:p w:rsidR="00553DE8" w:rsidRDefault="00F27526">
        <w:pPr>
          <w:pStyle w:val="Stopka"/>
          <w:jc w:val="center"/>
        </w:pPr>
        <w:r w:rsidRPr="009F7F6C">
          <w:rPr>
            <w:rFonts w:asciiTheme="majorHAnsi" w:hAnsiTheme="majorHAnsi"/>
            <w:sz w:val="22"/>
            <w:szCs w:val="22"/>
          </w:rPr>
          <w:fldChar w:fldCharType="begin"/>
        </w:r>
        <w:r w:rsidR="00553DE8" w:rsidRPr="009F7F6C">
          <w:rPr>
            <w:rFonts w:asciiTheme="majorHAnsi" w:hAnsiTheme="majorHAnsi"/>
            <w:sz w:val="22"/>
            <w:szCs w:val="22"/>
          </w:rPr>
          <w:instrText xml:space="preserve"> PAGE   \* MERGEFORMAT </w:instrText>
        </w:r>
        <w:r w:rsidRPr="009F7F6C">
          <w:rPr>
            <w:rFonts w:asciiTheme="majorHAnsi" w:hAnsiTheme="majorHAnsi"/>
            <w:sz w:val="22"/>
            <w:szCs w:val="22"/>
          </w:rPr>
          <w:fldChar w:fldCharType="separate"/>
        </w:r>
        <w:r w:rsidR="00241E29">
          <w:rPr>
            <w:rFonts w:asciiTheme="majorHAnsi" w:hAnsiTheme="majorHAnsi"/>
            <w:noProof/>
            <w:sz w:val="22"/>
            <w:szCs w:val="22"/>
          </w:rPr>
          <w:t>2</w:t>
        </w:r>
        <w:r w:rsidRPr="009F7F6C">
          <w:rPr>
            <w:rFonts w:asciiTheme="majorHAnsi" w:hAnsiTheme="majorHAnsi"/>
            <w:sz w:val="22"/>
            <w:szCs w:val="22"/>
          </w:rPr>
          <w:fldChar w:fldCharType="end"/>
        </w:r>
      </w:p>
    </w:sdtContent>
  </w:sdt>
  <w:p w:rsidR="00553DE8" w:rsidRDefault="00553DE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DE8" w:rsidRDefault="00553DE8" w:rsidP="00BA74A7">
      <w:r>
        <w:separator/>
      </w:r>
    </w:p>
  </w:footnote>
  <w:footnote w:type="continuationSeparator" w:id="0">
    <w:p w:rsidR="00553DE8" w:rsidRDefault="00553DE8" w:rsidP="00BA7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29" w:rsidRDefault="00241E29">
    <w:pPr>
      <w:pStyle w:val="Nagwek"/>
    </w:pPr>
    <w:r>
      <w:rPr>
        <w:noProof/>
      </w:rPr>
      <w:drawing>
        <wp:inline distT="0" distB="0" distL="0" distR="0">
          <wp:extent cx="6120130" cy="789940"/>
          <wp:effectExtent l="19050" t="0" r="0" b="0"/>
          <wp:docPr id="3" name="Obraz 2" descr="naglowek_PL_kon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PL_kontur.png"/>
                  <pic:cNvPicPr/>
                </pic:nvPicPr>
                <pic:blipFill>
                  <a:blip r:embed="rId1"/>
                  <a:stretch>
                    <a:fillRect/>
                  </a:stretch>
                </pic:blipFill>
                <pic:spPr>
                  <a:xfrm>
                    <a:off x="0" y="0"/>
                    <a:ext cx="6120130" cy="7899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6D09"/>
    <w:multiLevelType w:val="hybridMultilevel"/>
    <w:tmpl w:val="A12A42C4"/>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6A0D1D"/>
    <w:multiLevelType w:val="hybridMultilevel"/>
    <w:tmpl w:val="E52A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545ECE"/>
    <w:multiLevelType w:val="hybridMultilevel"/>
    <w:tmpl w:val="87122C1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ED95143"/>
    <w:multiLevelType w:val="hybridMultilevel"/>
    <w:tmpl w:val="031ED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C133EF8"/>
    <w:multiLevelType w:val="hybridMultilevel"/>
    <w:tmpl w:val="63A40E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C7A7ED4"/>
    <w:multiLevelType w:val="hybridMultilevel"/>
    <w:tmpl w:val="D7CEA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2E7A66"/>
    <w:rsid w:val="0001755D"/>
    <w:rsid w:val="00022BA6"/>
    <w:rsid w:val="00026EF5"/>
    <w:rsid w:val="0003003A"/>
    <w:rsid w:val="00054FDC"/>
    <w:rsid w:val="000710DB"/>
    <w:rsid w:val="00073A26"/>
    <w:rsid w:val="000A55DD"/>
    <w:rsid w:val="000C1325"/>
    <w:rsid w:val="000C2D41"/>
    <w:rsid w:val="00102DD2"/>
    <w:rsid w:val="00113377"/>
    <w:rsid w:val="00113AB0"/>
    <w:rsid w:val="00114B10"/>
    <w:rsid w:val="00124376"/>
    <w:rsid w:val="00131CB6"/>
    <w:rsid w:val="0013357F"/>
    <w:rsid w:val="00141784"/>
    <w:rsid w:val="00151AE7"/>
    <w:rsid w:val="00152566"/>
    <w:rsid w:val="00157A25"/>
    <w:rsid w:val="00177963"/>
    <w:rsid w:val="001908ED"/>
    <w:rsid w:val="0019688C"/>
    <w:rsid w:val="001B63E3"/>
    <w:rsid w:val="001D090A"/>
    <w:rsid w:val="001E7F37"/>
    <w:rsid w:val="00211FED"/>
    <w:rsid w:val="0021503F"/>
    <w:rsid w:val="00225431"/>
    <w:rsid w:val="002269FA"/>
    <w:rsid w:val="00236FE4"/>
    <w:rsid w:val="002418C8"/>
    <w:rsid w:val="00241E29"/>
    <w:rsid w:val="00244197"/>
    <w:rsid w:val="00247084"/>
    <w:rsid w:val="00274B7F"/>
    <w:rsid w:val="0027759A"/>
    <w:rsid w:val="002839A6"/>
    <w:rsid w:val="00284205"/>
    <w:rsid w:val="00284290"/>
    <w:rsid w:val="002855BF"/>
    <w:rsid w:val="00286340"/>
    <w:rsid w:val="002929D6"/>
    <w:rsid w:val="002A6067"/>
    <w:rsid w:val="002B65E2"/>
    <w:rsid w:val="002C021E"/>
    <w:rsid w:val="002C30BD"/>
    <w:rsid w:val="002E7A66"/>
    <w:rsid w:val="00301B2B"/>
    <w:rsid w:val="00335507"/>
    <w:rsid w:val="00357B53"/>
    <w:rsid w:val="00384111"/>
    <w:rsid w:val="003A6C96"/>
    <w:rsid w:val="003B2577"/>
    <w:rsid w:val="003B6E31"/>
    <w:rsid w:val="003D79B1"/>
    <w:rsid w:val="003F1F9E"/>
    <w:rsid w:val="00401EE9"/>
    <w:rsid w:val="004066FB"/>
    <w:rsid w:val="0041668C"/>
    <w:rsid w:val="00446452"/>
    <w:rsid w:val="00447728"/>
    <w:rsid w:val="00492854"/>
    <w:rsid w:val="00494FCA"/>
    <w:rsid w:val="0049533C"/>
    <w:rsid w:val="004C1171"/>
    <w:rsid w:val="004F040A"/>
    <w:rsid w:val="004F5E69"/>
    <w:rsid w:val="00504CCF"/>
    <w:rsid w:val="00506AA5"/>
    <w:rsid w:val="005070DB"/>
    <w:rsid w:val="00515B06"/>
    <w:rsid w:val="00525D86"/>
    <w:rsid w:val="00526A98"/>
    <w:rsid w:val="00551F1A"/>
    <w:rsid w:val="00553DE8"/>
    <w:rsid w:val="005578C3"/>
    <w:rsid w:val="00562624"/>
    <w:rsid w:val="00577775"/>
    <w:rsid w:val="005B2288"/>
    <w:rsid w:val="005C2170"/>
    <w:rsid w:val="005C5392"/>
    <w:rsid w:val="005C7F3B"/>
    <w:rsid w:val="005D1991"/>
    <w:rsid w:val="005F6D0F"/>
    <w:rsid w:val="00607ED1"/>
    <w:rsid w:val="00616979"/>
    <w:rsid w:val="00623E25"/>
    <w:rsid w:val="00650B36"/>
    <w:rsid w:val="00665C3C"/>
    <w:rsid w:val="006B3462"/>
    <w:rsid w:val="007058C6"/>
    <w:rsid w:val="007247E0"/>
    <w:rsid w:val="00743EBE"/>
    <w:rsid w:val="00755D7B"/>
    <w:rsid w:val="00762639"/>
    <w:rsid w:val="007635DB"/>
    <w:rsid w:val="0077444C"/>
    <w:rsid w:val="007756B5"/>
    <w:rsid w:val="00776904"/>
    <w:rsid w:val="007840AA"/>
    <w:rsid w:val="00793B9A"/>
    <w:rsid w:val="00796533"/>
    <w:rsid w:val="007A02F6"/>
    <w:rsid w:val="007A334B"/>
    <w:rsid w:val="007A72A8"/>
    <w:rsid w:val="007B2EBE"/>
    <w:rsid w:val="007B4A23"/>
    <w:rsid w:val="007B5545"/>
    <w:rsid w:val="007D10AD"/>
    <w:rsid w:val="007D47B5"/>
    <w:rsid w:val="007F74F3"/>
    <w:rsid w:val="00820526"/>
    <w:rsid w:val="00820C49"/>
    <w:rsid w:val="00820FAB"/>
    <w:rsid w:val="00821799"/>
    <w:rsid w:val="00830843"/>
    <w:rsid w:val="008361CD"/>
    <w:rsid w:val="008437CB"/>
    <w:rsid w:val="00852F84"/>
    <w:rsid w:val="008750AB"/>
    <w:rsid w:val="008A135D"/>
    <w:rsid w:val="008B23FE"/>
    <w:rsid w:val="008B30C4"/>
    <w:rsid w:val="008C5A47"/>
    <w:rsid w:val="008E392E"/>
    <w:rsid w:val="008E41FE"/>
    <w:rsid w:val="0093646A"/>
    <w:rsid w:val="00966AFC"/>
    <w:rsid w:val="0098223A"/>
    <w:rsid w:val="009855E5"/>
    <w:rsid w:val="009A0117"/>
    <w:rsid w:val="009B7A1A"/>
    <w:rsid w:val="009D11BC"/>
    <w:rsid w:val="009D15BB"/>
    <w:rsid w:val="009E368E"/>
    <w:rsid w:val="009F0179"/>
    <w:rsid w:val="009F0D56"/>
    <w:rsid w:val="009F3823"/>
    <w:rsid w:val="009F59A4"/>
    <w:rsid w:val="009F7F6C"/>
    <w:rsid w:val="00A25438"/>
    <w:rsid w:val="00A55F8E"/>
    <w:rsid w:val="00A77A19"/>
    <w:rsid w:val="00A8036B"/>
    <w:rsid w:val="00A85801"/>
    <w:rsid w:val="00A8583F"/>
    <w:rsid w:val="00A91248"/>
    <w:rsid w:val="00AA41CC"/>
    <w:rsid w:val="00AD0B43"/>
    <w:rsid w:val="00AE3F27"/>
    <w:rsid w:val="00AE424E"/>
    <w:rsid w:val="00AF3AD3"/>
    <w:rsid w:val="00B007DE"/>
    <w:rsid w:val="00B13F8A"/>
    <w:rsid w:val="00B51564"/>
    <w:rsid w:val="00B56C84"/>
    <w:rsid w:val="00B70BA3"/>
    <w:rsid w:val="00B71719"/>
    <w:rsid w:val="00BA74A7"/>
    <w:rsid w:val="00BB2870"/>
    <w:rsid w:val="00BB3E16"/>
    <w:rsid w:val="00BD0339"/>
    <w:rsid w:val="00BD693A"/>
    <w:rsid w:val="00BD788D"/>
    <w:rsid w:val="00BF4EF9"/>
    <w:rsid w:val="00C04038"/>
    <w:rsid w:val="00C10A48"/>
    <w:rsid w:val="00C10AB2"/>
    <w:rsid w:val="00C1152A"/>
    <w:rsid w:val="00C135D8"/>
    <w:rsid w:val="00C20633"/>
    <w:rsid w:val="00C45CAB"/>
    <w:rsid w:val="00C60E0B"/>
    <w:rsid w:val="00C61DD4"/>
    <w:rsid w:val="00C84107"/>
    <w:rsid w:val="00C8757D"/>
    <w:rsid w:val="00C90D15"/>
    <w:rsid w:val="00CA37F1"/>
    <w:rsid w:val="00CB2658"/>
    <w:rsid w:val="00CE1663"/>
    <w:rsid w:val="00D05F86"/>
    <w:rsid w:val="00D07DDF"/>
    <w:rsid w:val="00D11A82"/>
    <w:rsid w:val="00D303A9"/>
    <w:rsid w:val="00D308DA"/>
    <w:rsid w:val="00D52E09"/>
    <w:rsid w:val="00D63BCF"/>
    <w:rsid w:val="00D76EBE"/>
    <w:rsid w:val="00D803C6"/>
    <w:rsid w:val="00D81355"/>
    <w:rsid w:val="00D8593F"/>
    <w:rsid w:val="00D87171"/>
    <w:rsid w:val="00D9070D"/>
    <w:rsid w:val="00D9368E"/>
    <w:rsid w:val="00DB5D71"/>
    <w:rsid w:val="00DC6D15"/>
    <w:rsid w:val="00DD6897"/>
    <w:rsid w:val="00E00CBD"/>
    <w:rsid w:val="00E10412"/>
    <w:rsid w:val="00E3635D"/>
    <w:rsid w:val="00E412E6"/>
    <w:rsid w:val="00E535A1"/>
    <w:rsid w:val="00E54A06"/>
    <w:rsid w:val="00E54A86"/>
    <w:rsid w:val="00E676B4"/>
    <w:rsid w:val="00E75F9F"/>
    <w:rsid w:val="00E802A5"/>
    <w:rsid w:val="00E82802"/>
    <w:rsid w:val="00E851B9"/>
    <w:rsid w:val="00E92435"/>
    <w:rsid w:val="00E95F49"/>
    <w:rsid w:val="00E97FC8"/>
    <w:rsid w:val="00EA7ADD"/>
    <w:rsid w:val="00EC6598"/>
    <w:rsid w:val="00EE5A44"/>
    <w:rsid w:val="00F12D3E"/>
    <w:rsid w:val="00F16967"/>
    <w:rsid w:val="00F1710F"/>
    <w:rsid w:val="00F27526"/>
    <w:rsid w:val="00F5196C"/>
    <w:rsid w:val="00F61E68"/>
    <w:rsid w:val="00F6580D"/>
    <w:rsid w:val="00F71096"/>
    <w:rsid w:val="00F83FA4"/>
    <w:rsid w:val="00FC52EF"/>
    <w:rsid w:val="00FD4277"/>
    <w:rsid w:val="00FE70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710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A74A7"/>
    <w:pPr>
      <w:tabs>
        <w:tab w:val="center" w:pos="4536"/>
        <w:tab w:val="right" w:pos="9072"/>
      </w:tabs>
    </w:pPr>
  </w:style>
  <w:style w:type="character" w:customStyle="1" w:styleId="NagwekZnak">
    <w:name w:val="Nagłówek Znak"/>
    <w:basedOn w:val="Domylnaczcionkaakapitu"/>
    <w:link w:val="Nagwek"/>
    <w:uiPriority w:val="99"/>
    <w:semiHidden/>
    <w:rsid w:val="00BA74A7"/>
    <w:rPr>
      <w:sz w:val="24"/>
      <w:szCs w:val="24"/>
    </w:rPr>
  </w:style>
  <w:style w:type="paragraph" w:styleId="Stopka">
    <w:name w:val="footer"/>
    <w:basedOn w:val="Normalny"/>
    <w:link w:val="StopkaZnak"/>
    <w:uiPriority w:val="99"/>
    <w:unhideWhenUsed/>
    <w:rsid w:val="00BA74A7"/>
    <w:pPr>
      <w:tabs>
        <w:tab w:val="center" w:pos="4536"/>
        <w:tab w:val="right" w:pos="9072"/>
      </w:tabs>
    </w:pPr>
  </w:style>
  <w:style w:type="character" w:customStyle="1" w:styleId="StopkaZnak">
    <w:name w:val="Stopka Znak"/>
    <w:basedOn w:val="Domylnaczcionkaakapitu"/>
    <w:link w:val="Stopka"/>
    <w:uiPriority w:val="99"/>
    <w:rsid w:val="00BA74A7"/>
    <w:rPr>
      <w:sz w:val="24"/>
      <w:szCs w:val="24"/>
    </w:rPr>
  </w:style>
  <w:style w:type="paragraph" w:styleId="Tekstprzypisukocowego">
    <w:name w:val="endnote text"/>
    <w:basedOn w:val="Normalny"/>
    <w:link w:val="TekstprzypisukocowegoZnak"/>
    <w:uiPriority w:val="99"/>
    <w:semiHidden/>
    <w:unhideWhenUsed/>
    <w:rsid w:val="00F83FA4"/>
    <w:rPr>
      <w:sz w:val="20"/>
      <w:szCs w:val="20"/>
    </w:rPr>
  </w:style>
  <w:style w:type="character" w:customStyle="1" w:styleId="TekstprzypisukocowegoZnak">
    <w:name w:val="Tekst przypisu końcowego Znak"/>
    <w:basedOn w:val="Domylnaczcionkaakapitu"/>
    <w:link w:val="Tekstprzypisukocowego"/>
    <w:uiPriority w:val="99"/>
    <w:semiHidden/>
    <w:rsid w:val="00F83FA4"/>
  </w:style>
  <w:style w:type="character" w:styleId="Odwoanieprzypisukocowego">
    <w:name w:val="endnote reference"/>
    <w:basedOn w:val="Domylnaczcionkaakapitu"/>
    <w:uiPriority w:val="99"/>
    <w:semiHidden/>
    <w:unhideWhenUsed/>
    <w:rsid w:val="00F83FA4"/>
    <w:rPr>
      <w:vertAlign w:val="superscript"/>
    </w:rPr>
  </w:style>
  <w:style w:type="paragraph" w:styleId="Tekstdymka">
    <w:name w:val="Balloon Text"/>
    <w:basedOn w:val="Normalny"/>
    <w:link w:val="TekstdymkaZnak"/>
    <w:uiPriority w:val="99"/>
    <w:semiHidden/>
    <w:unhideWhenUsed/>
    <w:rsid w:val="00A91248"/>
    <w:rPr>
      <w:rFonts w:ascii="Tahoma" w:hAnsi="Tahoma" w:cs="Tahoma"/>
      <w:sz w:val="16"/>
      <w:szCs w:val="16"/>
    </w:rPr>
  </w:style>
  <w:style w:type="character" w:customStyle="1" w:styleId="TekstdymkaZnak">
    <w:name w:val="Tekst dymka Znak"/>
    <w:basedOn w:val="Domylnaczcionkaakapitu"/>
    <w:link w:val="Tekstdymka"/>
    <w:uiPriority w:val="99"/>
    <w:semiHidden/>
    <w:rsid w:val="00A91248"/>
    <w:rPr>
      <w:rFonts w:ascii="Tahoma" w:hAnsi="Tahoma" w:cs="Tahoma"/>
      <w:sz w:val="16"/>
      <w:szCs w:val="16"/>
    </w:rPr>
  </w:style>
  <w:style w:type="paragraph" w:styleId="Akapitzlist">
    <w:name w:val="List Paragraph"/>
    <w:basedOn w:val="Normalny"/>
    <w:uiPriority w:val="34"/>
    <w:qFormat/>
    <w:rsid w:val="00141784"/>
    <w:pPr>
      <w:ind w:left="720"/>
      <w:contextualSpacing/>
    </w:pPr>
  </w:style>
  <w:style w:type="paragraph" w:styleId="Bezodstpw">
    <w:name w:val="No Spacing"/>
    <w:link w:val="BezodstpwZnak"/>
    <w:uiPriority w:val="1"/>
    <w:qFormat/>
    <w:rsid w:val="00241E29"/>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241E29"/>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679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rpidPl">
    <w:altName w:val="Courier New"/>
    <w:charset w:val="EE"/>
    <w:family w:val="auto"/>
    <w:pitch w:val="variable"/>
    <w:sig w:usb0="00000001" w:usb1="1000204A"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E5357"/>
    <w:rsid w:val="006E53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13B2B7D64B04B7BA83090AA3B619BBF">
    <w:name w:val="F13B2B7D64B04B7BA83090AA3B619BBF"/>
    <w:rsid w:val="006E5357"/>
  </w:style>
  <w:style w:type="paragraph" w:customStyle="1" w:styleId="2E1F76C908654A81BAA06F978923E1A8">
    <w:name w:val="2E1F76C908654A81BAA06F978923E1A8"/>
    <w:rsid w:val="006E5357"/>
  </w:style>
  <w:style w:type="paragraph" w:customStyle="1" w:styleId="8948E0E672384AF0ACC1742E9D0E0A88">
    <w:name w:val="8948E0E672384AF0ACC1742E9D0E0A88"/>
    <w:rsid w:val="006E5357"/>
  </w:style>
  <w:style w:type="paragraph" w:customStyle="1" w:styleId="02ED48CE98C4414E9DBEC4A0EF3EDFE3">
    <w:name w:val="02ED48CE98C4414E9DBEC4A0EF3EDFE3"/>
    <w:rsid w:val="006E5357"/>
  </w:style>
  <w:style w:type="paragraph" w:customStyle="1" w:styleId="E02DE14EE13B4D308F3576FAB7B7BB16">
    <w:name w:val="E02DE14EE13B4D308F3576FAB7B7BB16"/>
    <w:rsid w:val="006E5357"/>
  </w:style>
  <w:style w:type="paragraph" w:customStyle="1" w:styleId="173983244C9545ADB19E3736E3B1BB53">
    <w:name w:val="173983244C9545ADB19E3736E3B1BB53"/>
    <w:rsid w:val="006E53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1348</Words>
  <Characters>8988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Garlińska-Cieślak</dc:creator>
  <cp:lastModifiedBy>Katarzyna Dumańska</cp:lastModifiedBy>
  <cp:revision>2</cp:revision>
  <dcterms:created xsi:type="dcterms:W3CDTF">2014-07-30T13:07:00Z</dcterms:created>
  <dcterms:modified xsi:type="dcterms:W3CDTF">2014-07-30T13:07:00Z</dcterms:modified>
</cp:coreProperties>
</file>