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42" w:rsidRPr="00A34A77" w:rsidRDefault="00AB5342" w:rsidP="00AB5342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</w:p>
    <w:p w:rsidR="00AB5342" w:rsidRPr="00A34A77" w:rsidRDefault="00AB5342" w:rsidP="00AB5342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</w:p>
    <w:p w:rsidR="00AB5342" w:rsidRPr="00A34A77" w:rsidRDefault="00AB5342" w:rsidP="00AB5342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</w:p>
    <w:p w:rsidR="00AB5342" w:rsidRPr="00A34A77" w:rsidRDefault="00AB5342" w:rsidP="00AB5342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>PROGRAM</w:t>
      </w:r>
    </w:p>
    <w:p w:rsidR="00AB5342" w:rsidRPr="00A34A77" w:rsidRDefault="00AB5342" w:rsidP="00AB5342">
      <w:pPr>
        <w:tabs>
          <w:tab w:val="left" w:pos="2088"/>
        </w:tabs>
        <w:spacing w:after="100"/>
        <w:jc w:val="center"/>
        <w:rPr>
          <w:rFonts w:ascii="Verdana" w:hAnsi="Verdana" w:cs="Arial"/>
          <w:b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>spotkania informacyjno-szkoleniowego</w:t>
      </w:r>
    </w:p>
    <w:p w:rsidR="00AB5342" w:rsidRPr="00A34A77" w:rsidRDefault="00AB5342" w:rsidP="00AB5342">
      <w:pPr>
        <w:spacing w:after="100"/>
        <w:jc w:val="center"/>
        <w:rPr>
          <w:rFonts w:ascii="Verdana" w:hAnsi="Verdana" w:cs="Arial"/>
          <w:b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 xml:space="preserve">dla </w:t>
      </w:r>
      <w:proofErr w:type="spellStart"/>
      <w:r w:rsidRPr="00A34A77">
        <w:rPr>
          <w:rFonts w:ascii="Verdana" w:hAnsi="Verdana" w:cs="Arial"/>
          <w:b/>
          <w:sz w:val="20"/>
          <w:szCs w:val="20"/>
        </w:rPr>
        <w:t>Grantobiorców</w:t>
      </w:r>
      <w:proofErr w:type="spellEnd"/>
      <w:r w:rsidRPr="00A34A77">
        <w:rPr>
          <w:rFonts w:ascii="Verdana" w:hAnsi="Verdana" w:cs="Arial"/>
          <w:b/>
          <w:sz w:val="20"/>
          <w:szCs w:val="20"/>
        </w:rPr>
        <w:t xml:space="preserve"> programu Obywatele dla Demokracji</w:t>
      </w:r>
      <w:r w:rsidRPr="00A34A77">
        <w:rPr>
          <w:rFonts w:ascii="Verdana" w:hAnsi="Verdana" w:cs="Arial"/>
          <w:b/>
          <w:sz w:val="20"/>
          <w:szCs w:val="20"/>
        </w:rPr>
        <w:br/>
      </w:r>
    </w:p>
    <w:p w:rsidR="00AB5342" w:rsidRPr="00A34A77" w:rsidRDefault="00AB5342" w:rsidP="00AB5342">
      <w:pPr>
        <w:tabs>
          <w:tab w:val="left" w:pos="2088"/>
        </w:tabs>
        <w:rPr>
          <w:rFonts w:ascii="Verdana" w:hAnsi="Verdana" w:cs="Arial"/>
          <w:sz w:val="20"/>
          <w:szCs w:val="20"/>
        </w:rPr>
      </w:pPr>
    </w:p>
    <w:p w:rsidR="00AB5342" w:rsidRPr="00A34A77" w:rsidRDefault="00AB5342" w:rsidP="00AB5342">
      <w:pPr>
        <w:tabs>
          <w:tab w:val="left" w:pos="2088"/>
        </w:tabs>
        <w:rPr>
          <w:rFonts w:ascii="Verdana" w:hAnsi="Verdana" w:cs="Arial"/>
          <w:sz w:val="20"/>
          <w:szCs w:val="20"/>
        </w:rPr>
      </w:pPr>
    </w:p>
    <w:p w:rsidR="00AB5342" w:rsidRPr="00A34A77" w:rsidRDefault="00AB5342" w:rsidP="00AB5342">
      <w:pPr>
        <w:tabs>
          <w:tab w:val="left" w:pos="2160"/>
        </w:tabs>
        <w:spacing w:after="100"/>
        <w:ind w:left="720"/>
        <w:rPr>
          <w:rFonts w:ascii="Verdana" w:hAnsi="Verdana" w:cs="Arial"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>Miejsce:</w:t>
      </w:r>
      <w:r w:rsidRPr="00A34A77">
        <w:rPr>
          <w:rFonts w:ascii="Verdana" w:hAnsi="Verdana" w:cs="Arial"/>
          <w:sz w:val="20"/>
          <w:szCs w:val="20"/>
        </w:rPr>
        <w:tab/>
        <w:t>Warszawa, ul. Sapieżyńska 10 a</w:t>
      </w:r>
    </w:p>
    <w:p w:rsidR="00AB5342" w:rsidRPr="00A34A77" w:rsidRDefault="00AB5342" w:rsidP="00AB5342">
      <w:pPr>
        <w:tabs>
          <w:tab w:val="left" w:pos="2160"/>
        </w:tabs>
        <w:spacing w:after="100"/>
        <w:ind w:left="720"/>
        <w:rPr>
          <w:rFonts w:ascii="Verdana" w:hAnsi="Verdana" w:cs="Arial"/>
          <w:sz w:val="20"/>
          <w:szCs w:val="20"/>
        </w:rPr>
      </w:pPr>
      <w:r w:rsidRPr="00A34A77">
        <w:rPr>
          <w:rFonts w:ascii="Verdana" w:hAnsi="Verdana" w:cs="Arial"/>
          <w:sz w:val="20"/>
          <w:szCs w:val="20"/>
        </w:rPr>
        <w:tab/>
        <w:t>(sala konferencyjna, parter)</w:t>
      </w:r>
    </w:p>
    <w:p w:rsidR="00AB5342" w:rsidRPr="00A34A77" w:rsidRDefault="00857032" w:rsidP="00AB534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8.55pt;margin-top:6.7pt;width:487pt;height:.05pt;z-index:251658240" o:connectortype="straight" strokecolor="#548dd4 [1951]" strokeweight="3pt">
            <v:shadow type="perspective" color="#622423 [1605]" opacity=".5" offset="1pt" offset2="-1pt"/>
          </v:shape>
        </w:pict>
      </w:r>
    </w:p>
    <w:p w:rsidR="00AB5342" w:rsidRPr="00A34A77" w:rsidRDefault="00AB5342" w:rsidP="00AB5342">
      <w:pPr>
        <w:spacing w:after="120"/>
        <w:rPr>
          <w:rFonts w:ascii="Verdana" w:hAnsi="Verdana" w:cs="Arial"/>
          <w:sz w:val="20"/>
          <w:szCs w:val="20"/>
        </w:rPr>
      </w:pPr>
    </w:p>
    <w:p w:rsidR="00AB5342" w:rsidRPr="00A34A77" w:rsidRDefault="00AB5342" w:rsidP="00AB5342">
      <w:pPr>
        <w:tabs>
          <w:tab w:val="left" w:pos="2160"/>
        </w:tabs>
        <w:spacing w:after="120"/>
        <w:rPr>
          <w:rFonts w:ascii="Verdana" w:hAnsi="Verdana" w:cs="Arial"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>10.45 - 11.00</w:t>
      </w:r>
      <w:r w:rsidRPr="00A34A77">
        <w:rPr>
          <w:rFonts w:ascii="Verdana" w:hAnsi="Verdana" w:cs="Arial"/>
          <w:sz w:val="20"/>
          <w:szCs w:val="20"/>
        </w:rPr>
        <w:tab/>
        <w:t>Rejestracja uczestników, kawa</w:t>
      </w:r>
    </w:p>
    <w:p w:rsidR="00AB5342" w:rsidRPr="00A34A77" w:rsidRDefault="00AB5342" w:rsidP="00AB5342">
      <w:pPr>
        <w:tabs>
          <w:tab w:val="left" w:pos="2160"/>
        </w:tabs>
        <w:spacing w:after="120"/>
        <w:rPr>
          <w:rFonts w:ascii="Verdana" w:hAnsi="Verdana" w:cs="Arial"/>
          <w:sz w:val="20"/>
          <w:szCs w:val="20"/>
        </w:rPr>
      </w:pPr>
    </w:p>
    <w:p w:rsidR="00AB5342" w:rsidRPr="00A34A77" w:rsidRDefault="00E5078E" w:rsidP="00AB5342">
      <w:pPr>
        <w:tabs>
          <w:tab w:val="left" w:pos="2160"/>
        </w:tabs>
        <w:spacing w:after="120"/>
        <w:ind w:left="2124" w:hanging="212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11.00</w:t>
      </w:r>
      <w:r w:rsidR="00AB5342" w:rsidRPr="00A34A77">
        <w:rPr>
          <w:rFonts w:ascii="Verdana" w:hAnsi="Verdana" w:cs="Arial"/>
          <w:b/>
          <w:sz w:val="20"/>
          <w:szCs w:val="20"/>
        </w:rPr>
        <w:t xml:space="preserve"> – 12.45</w:t>
      </w:r>
      <w:r w:rsidR="00AB5342" w:rsidRPr="00A34A77">
        <w:rPr>
          <w:rFonts w:ascii="Verdana" w:hAnsi="Verdana" w:cs="Arial"/>
          <w:sz w:val="20"/>
          <w:szCs w:val="20"/>
        </w:rPr>
        <w:tab/>
        <w:t>Zasady realizacji projektów</w:t>
      </w:r>
      <w:r w:rsidR="00505552">
        <w:rPr>
          <w:rFonts w:ascii="Verdana" w:hAnsi="Verdana" w:cs="Arial"/>
          <w:sz w:val="20"/>
          <w:szCs w:val="20"/>
        </w:rPr>
        <w:t xml:space="preserve"> i wprowadzania modyfikacji za pośrednictwem Internetowego Systemu Wniosków. Pytania i </w:t>
      </w:r>
      <w:r w:rsidR="00AB5342" w:rsidRPr="00A34A77">
        <w:rPr>
          <w:rFonts w:ascii="Verdana" w:hAnsi="Verdana" w:cs="Arial"/>
          <w:sz w:val="20"/>
          <w:szCs w:val="20"/>
        </w:rPr>
        <w:t>odpowiedzi.</w:t>
      </w:r>
    </w:p>
    <w:p w:rsidR="00AB5342" w:rsidRPr="00A34A77" w:rsidRDefault="00AB5342" w:rsidP="00AB5342">
      <w:pPr>
        <w:tabs>
          <w:tab w:val="left" w:pos="2160"/>
        </w:tabs>
        <w:spacing w:after="120"/>
        <w:ind w:left="2124" w:hanging="2124"/>
        <w:rPr>
          <w:rFonts w:ascii="Verdana" w:hAnsi="Verdana" w:cs="Arial"/>
          <w:sz w:val="20"/>
          <w:szCs w:val="20"/>
        </w:rPr>
      </w:pPr>
    </w:p>
    <w:p w:rsidR="00AB5342" w:rsidRPr="00A34A77" w:rsidRDefault="00AB5342" w:rsidP="00AB5342">
      <w:pPr>
        <w:tabs>
          <w:tab w:val="left" w:pos="2160"/>
        </w:tabs>
        <w:spacing w:after="120"/>
        <w:ind w:left="2124" w:hanging="2124"/>
        <w:rPr>
          <w:rFonts w:ascii="Verdana" w:hAnsi="Verdana" w:cs="Arial"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>12.45 – 13.30</w:t>
      </w:r>
      <w:r w:rsidRPr="00A34A77">
        <w:rPr>
          <w:rFonts w:ascii="Verdana" w:hAnsi="Verdana" w:cs="Arial"/>
          <w:sz w:val="20"/>
          <w:szCs w:val="20"/>
        </w:rPr>
        <w:tab/>
        <w:t>Przerwa (poczęstunek)</w:t>
      </w:r>
    </w:p>
    <w:p w:rsidR="00AB5342" w:rsidRPr="00A34A77" w:rsidRDefault="00AB5342" w:rsidP="00AB5342">
      <w:pPr>
        <w:tabs>
          <w:tab w:val="left" w:pos="2160"/>
        </w:tabs>
        <w:spacing w:after="120"/>
        <w:ind w:left="2124" w:hanging="2124"/>
        <w:rPr>
          <w:rFonts w:ascii="Verdana" w:hAnsi="Verdana" w:cs="Arial"/>
          <w:sz w:val="20"/>
          <w:szCs w:val="20"/>
        </w:rPr>
      </w:pPr>
    </w:p>
    <w:p w:rsidR="00AB5342" w:rsidRPr="00A34A77" w:rsidRDefault="00AB5342" w:rsidP="00AB5342">
      <w:pPr>
        <w:tabs>
          <w:tab w:val="left" w:pos="2160"/>
        </w:tabs>
        <w:spacing w:after="120"/>
        <w:ind w:left="2124" w:hanging="2124"/>
        <w:rPr>
          <w:rFonts w:ascii="Verdana" w:hAnsi="Verdana" w:cs="Arial"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>13.30 – 14.45</w:t>
      </w:r>
      <w:r w:rsidRPr="00A34A77">
        <w:rPr>
          <w:rFonts w:ascii="Verdana" w:hAnsi="Verdana" w:cs="Arial"/>
          <w:sz w:val="20"/>
          <w:szCs w:val="20"/>
        </w:rPr>
        <w:tab/>
        <w:t>Zasady rozliczania dotacji. Pytania i odpowiedzi.</w:t>
      </w:r>
    </w:p>
    <w:p w:rsidR="00AB5342" w:rsidRPr="00A34A77" w:rsidRDefault="00AB5342" w:rsidP="00AB5342">
      <w:pPr>
        <w:tabs>
          <w:tab w:val="left" w:pos="2160"/>
        </w:tabs>
        <w:spacing w:after="120"/>
        <w:ind w:left="2124" w:hanging="2124"/>
        <w:rPr>
          <w:rFonts w:ascii="Verdana" w:hAnsi="Verdana" w:cs="Arial"/>
          <w:sz w:val="20"/>
          <w:szCs w:val="20"/>
        </w:rPr>
      </w:pPr>
    </w:p>
    <w:p w:rsidR="00AB5342" w:rsidRPr="00A34A77" w:rsidRDefault="00AB5342" w:rsidP="0052681C">
      <w:pPr>
        <w:tabs>
          <w:tab w:val="left" w:pos="2160"/>
        </w:tabs>
        <w:spacing w:after="120"/>
        <w:rPr>
          <w:rFonts w:ascii="Verdana" w:hAnsi="Verdana" w:cs="Arial"/>
          <w:sz w:val="20"/>
          <w:szCs w:val="20"/>
        </w:rPr>
      </w:pPr>
      <w:r w:rsidRPr="00A34A77">
        <w:rPr>
          <w:rFonts w:ascii="Verdana" w:hAnsi="Verdana" w:cs="Arial"/>
          <w:b/>
          <w:sz w:val="20"/>
          <w:szCs w:val="20"/>
        </w:rPr>
        <w:t>14.45 - 15.30</w:t>
      </w:r>
      <w:r w:rsidR="0052681C" w:rsidRPr="00A34A77">
        <w:rPr>
          <w:rFonts w:ascii="Verdana" w:hAnsi="Verdana" w:cs="Arial"/>
          <w:sz w:val="20"/>
          <w:szCs w:val="20"/>
        </w:rPr>
        <w:tab/>
      </w:r>
      <w:r w:rsidRPr="00A34A77">
        <w:rPr>
          <w:rFonts w:ascii="Verdana" w:hAnsi="Verdana" w:cs="Arial"/>
          <w:sz w:val="20"/>
          <w:szCs w:val="20"/>
        </w:rPr>
        <w:t>Zasady dotyczące promocji projektów. Pytania i odpowiedzi.</w:t>
      </w:r>
    </w:p>
    <w:p w:rsidR="00AB5342" w:rsidRPr="00D01DCA" w:rsidRDefault="00AB5342" w:rsidP="00AB5342">
      <w:pPr>
        <w:tabs>
          <w:tab w:val="left" w:pos="2160"/>
        </w:tabs>
        <w:rPr>
          <w:rFonts w:ascii="Arial" w:hAnsi="Arial" w:cs="Arial"/>
        </w:rPr>
      </w:pPr>
    </w:p>
    <w:p w:rsidR="00AB5342" w:rsidRPr="00D01DCA" w:rsidRDefault="00AB5342" w:rsidP="00AB5342">
      <w:pPr>
        <w:tabs>
          <w:tab w:val="left" w:pos="2160"/>
        </w:tabs>
        <w:ind w:left="2124" w:hanging="2124"/>
        <w:rPr>
          <w:rFonts w:ascii="Arial" w:hAnsi="Arial" w:cs="Arial"/>
        </w:rPr>
      </w:pPr>
    </w:p>
    <w:p w:rsidR="00AB5342" w:rsidRPr="00D01DCA" w:rsidRDefault="00AB5342" w:rsidP="00AB5342">
      <w:pPr>
        <w:tabs>
          <w:tab w:val="left" w:pos="2160"/>
        </w:tabs>
        <w:ind w:left="2124" w:hanging="2124"/>
        <w:rPr>
          <w:rFonts w:ascii="Arial" w:hAnsi="Arial" w:cs="Arial"/>
        </w:rPr>
      </w:pPr>
    </w:p>
    <w:p w:rsidR="00A8306B" w:rsidRPr="00AB5342" w:rsidRDefault="00A8306B" w:rsidP="00AB5342">
      <w:pPr>
        <w:spacing w:after="120"/>
        <w:jc w:val="center"/>
        <w:rPr>
          <w:rFonts w:ascii="Arial" w:hAnsi="Arial" w:cs="Arial"/>
        </w:rPr>
      </w:pPr>
    </w:p>
    <w:sectPr w:rsidR="00A8306B" w:rsidRPr="00AB5342" w:rsidSect="00DA00E0">
      <w:headerReference w:type="default" r:id="rId6"/>
      <w:footerReference w:type="default" r:id="rId7"/>
      <w:pgSz w:w="11906" w:h="16838"/>
      <w:pgMar w:top="1417" w:right="1417" w:bottom="1417" w:left="1417" w:header="39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8E" w:rsidRDefault="00E5078E" w:rsidP="00601C23">
      <w:pPr>
        <w:spacing w:after="0" w:line="240" w:lineRule="auto"/>
      </w:pPr>
      <w:r>
        <w:separator/>
      </w:r>
    </w:p>
  </w:endnote>
  <w:endnote w:type="continuationSeparator" w:id="0">
    <w:p w:rsidR="00E5078E" w:rsidRDefault="00E5078E" w:rsidP="0060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8E" w:rsidRPr="00B96256" w:rsidRDefault="00E5078E" w:rsidP="00A3263F">
    <w:pPr>
      <w:pStyle w:val="Stopka"/>
      <w:jc w:val="center"/>
      <w:rPr>
        <w:rFonts w:ascii="Verdana" w:hAnsi="Verdana"/>
        <w:b/>
        <w:color w:val="236192"/>
        <w:sz w:val="16"/>
        <w:szCs w:val="16"/>
        <w:lang w:val="pl-PL"/>
      </w:rPr>
    </w:pPr>
    <w:r w:rsidRPr="00B96256">
      <w:rPr>
        <w:rFonts w:ascii="Verdana" w:hAnsi="Verdana"/>
        <w:b/>
        <w:color w:val="236192"/>
        <w:sz w:val="16"/>
        <w:szCs w:val="16"/>
        <w:lang w:val="pl-PL"/>
      </w:rPr>
      <w:t xml:space="preserve">Obywatele dla Demokracji </w:t>
    </w:r>
  </w:p>
  <w:p w:rsidR="00E5078E" w:rsidRPr="00B96256" w:rsidRDefault="00E5078E" w:rsidP="00A3263F">
    <w:pPr>
      <w:pStyle w:val="Stopka"/>
      <w:jc w:val="center"/>
      <w:rPr>
        <w:rFonts w:ascii="Verdana" w:hAnsi="Verdana"/>
        <w:b/>
        <w:color w:val="236192"/>
        <w:sz w:val="16"/>
        <w:szCs w:val="16"/>
        <w:lang w:val="pl-PL"/>
      </w:rPr>
    </w:pPr>
    <w:r w:rsidRPr="00B96256">
      <w:rPr>
        <w:rFonts w:ascii="Verdana" w:hAnsi="Verdana"/>
        <w:b/>
        <w:color w:val="236192"/>
        <w:sz w:val="16"/>
        <w:szCs w:val="16"/>
        <w:lang w:val="pl-PL"/>
      </w:rPr>
      <w:t>www.ngofund.org.pl</w:t>
    </w:r>
  </w:p>
  <w:p w:rsidR="00E5078E" w:rsidRPr="00B96256" w:rsidRDefault="00E5078E">
    <w:pPr>
      <w:pStyle w:val="Stopka"/>
      <w:rPr>
        <w:color w:val="236192"/>
        <w:sz w:val="16"/>
        <w:szCs w:val="16"/>
        <w:lang w:val="pl-PL"/>
      </w:rPr>
    </w:pPr>
  </w:p>
  <w:p w:rsidR="00E5078E" w:rsidRPr="00C11AD0" w:rsidRDefault="00E5078E" w:rsidP="00A3263F">
    <w:pPr>
      <w:pStyle w:val="Stopka"/>
      <w:rPr>
        <w:color w:val="5595FF"/>
        <w:sz w:val="16"/>
        <w:szCs w:val="16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8E" w:rsidRDefault="00E5078E" w:rsidP="00601C23">
      <w:pPr>
        <w:spacing w:after="0" w:line="240" w:lineRule="auto"/>
      </w:pPr>
      <w:r>
        <w:separator/>
      </w:r>
    </w:p>
  </w:footnote>
  <w:footnote w:type="continuationSeparator" w:id="0">
    <w:p w:rsidR="00E5078E" w:rsidRDefault="00E5078E" w:rsidP="0060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8E" w:rsidRPr="00601C23" w:rsidRDefault="00E5078E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5760720" cy="745906"/>
          <wp:effectExtent l="19050" t="0" r="0" b="0"/>
          <wp:docPr id="1" name="Obraz 1" descr="G:\NGOFund\INFORMACJA_PROMOCJA\!!!DOC_wzory_z_logo\naglowek_PL_kont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NGOFund\INFORMACJA_PROMOCJA\!!!DOC_wzory_z_logo\naglowek_PL_kont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59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1C23"/>
    <w:rsid w:val="0003196E"/>
    <w:rsid w:val="0004209D"/>
    <w:rsid w:val="001B2E37"/>
    <w:rsid w:val="0024538F"/>
    <w:rsid w:val="00306105"/>
    <w:rsid w:val="0032794C"/>
    <w:rsid w:val="003711B4"/>
    <w:rsid w:val="00384EDB"/>
    <w:rsid w:val="003C5424"/>
    <w:rsid w:val="004070E0"/>
    <w:rsid w:val="00426406"/>
    <w:rsid w:val="0045050A"/>
    <w:rsid w:val="0045421F"/>
    <w:rsid w:val="0045533F"/>
    <w:rsid w:val="004C2B18"/>
    <w:rsid w:val="004D7190"/>
    <w:rsid w:val="00505552"/>
    <w:rsid w:val="0052681C"/>
    <w:rsid w:val="005B41B9"/>
    <w:rsid w:val="00601C23"/>
    <w:rsid w:val="00612906"/>
    <w:rsid w:val="006165B2"/>
    <w:rsid w:val="0063032F"/>
    <w:rsid w:val="0067248F"/>
    <w:rsid w:val="006C1283"/>
    <w:rsid w:val="006F5800"/>
    <w:rsid w:val="00750A45"/>
    <w:rsid w:val="00780587"/>
    <w:rsid w:val="007E24A4"/>
    <w:rsid w:val="007F045F"/>
    <w:rsid w:val="00856B2A"/>
    <w:rsid w:val="00857032"/>
    <w:rsid w:val="008A462A"/>
    <w:rsid w:val="008C2F48"/>
    <w:rsid w:val="008E3414"/>
    <w:rsid w:val="008F01B4"/>
    <w:rsid w:val="0091450F"/>
    <w:rsid w:val="00962119"/>
    <w:rsid w:val="0098727F"/>
    <w:rsid w:val="009D5D06"/>
    <w:rsid w:val="00A3263F"/>
    <w:rsid w:val="00A34A77"/>
    <w:rsid w:val="00A44BA9"/>
    <w:rsid w:val="00A8306B"/>
    <w:rsid w:val="00AA7253"/>
    <w:rsid w:val="00AB5342"/>
    <w:rsid w:val="00B0016E"/>
    <w:rsid w:val="00B05CC7"/>
    <w:rsid w:val="00B96256"/>
    <w:rsid w:val="00BC5555"/>
    <w:rsid w:val="00C11AD0"/>
    <w:rsid w:val="00C56095"/>
    <w:rsid w:val="00C61847"/>
    <w:rsid w:val="00C71AA8"/>
    <w:rsid w:val="00D34C9D"/>
    <w:rsid w:val="00D472A5"/>
    <w:rsid w:val="00D727E0"/>
    <w:rsid w:val="00DA00E0"/>
    <w:rsid w:val="00DE345F"/>
    <w:rsid w:val="00DE49B5"/>
    <w:rsid w:val="00DF1065"/>
    <w:rsid w:val="00E208CB"/>
    <w:rsid w:val="00E5078E"/>
    <w:rsid w:val="00E61BB8"/>
    <w:rsid w:val="00E67FB5"/>
    <w:rsid w:val="00FB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strokecolor="none [1951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6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1C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01C2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01C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601C2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23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23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unhideWhenUsed/>
    <w:rsid w:val="00601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263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62A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62A"/>
    <w:rPr>
      <w:rFonts w:ascii="Cambria" w:eastAsia="Calibri" w:hAnsi="Cambri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Dumańska</dc:creator>
  <cp:lastModifiedBy>Katarzyna Dumańska</cp:lastModifiedBy>
  <cp:revision>2</cp:revision>
  <cp:lastPrinted>2013-09-26T12:31:00Z</cp:lastPrinted>
  <dcterms:created xsi:type="dcterms:W3CDTF">2015-02-12T15:45:00Z</dcterms:created>
  <dcterms:modified xsi:type="dcterms:W3CDTF">2015-02-12T15:45:00Z</dcterms:modified>
</cp:coreProperties>
</file>