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88" w:rsidRPr="00320288" w:rsidRDefault="00837155" w:rsidP="00320288">
      <w:pPr>
        <w:rPr>
          <w:lang w:val="en-US"/>
        </w:rPr>
      </w:pPr>
      <w:r>
        <w:rPr>
          <w:lang w:val="en-US"/>
        </w:rPr>
        <w:t>Some information about the PPP Dublin between Poland and Germany</w:t>
      </w:r>
    </w:p>
    <w:p w:rsidR="0082583F" w:rsidRDefault="0082583F" w:rsidP="00F345F4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Asylum applications in Germany</w:t>
      </w:r>
    </w:p>
    <w:p w:rsidR="00F345F4" w:rsidRDefault="00F345F4" w:rsidP="0082583F">
      <w:pPr>
        <w:pStyle w:val="Listenabsatz"/>
        <w:rPr>
          <w:lang w:val="en-US"/>
        </w:rPr>
      </w:pPr>
      <w:r w:rsidRPr="00F345F4">
        <w:rPr>
          <w:lang w:val="en-US"/>
        </w:rPr>
        <w:t>On th</w:t>
      </w:r>
      <w:r w:rsidR="00B0277E">
        <w:rPr>
          <w:lang w:val="en-US"/>
        </w:rPr>
        <w:t>is</w:t>
      </w:r>
      <w:r w:rsidRPr="00F345F4">
        <w:rPr>
          <w:lang w:val="en-US"/>
        </w:rPr>
        <w:t xml:space="preserve"> </w:t>
      </w:r>
      <w:proofErr w:type="gramStart"/>
      <w:r w:rsidR="00B0277E">
        <w:rPr>
          <w:lang w:val="en-US"/>
        </w:rPr>
        <w:t>slide</w:t>
      </w:r>
      <w:proofErr w:type="gramEnd"/>
      <w:r w:rsidRPr="00F345F4">
        <w:rPr>
          <w:lang w:val="en-US"/>
        </w:rPr>
        <w:t xml:space="preserve"> you will find the number of first asylum applications in Germany during the last years</w:t>
      </w:r>
      <w:r w:rsidR="00837155">
        <w:rPr>
          <w:lang w:val="en-US"/>
        </w:rPr>
        <w:t>.</w:t>
      </w:r>
      <w:r w:rsidRPr="00F345F4">
        <w:rPr>
          <w:lang w:val="en-US"/>
        </w:rPr>
        <w:t xml:space="preserve"> </w:t>
      </w:r>
    </w:p>
    <w:p w:rsidR="00837155" w:rsidRDefault="00837155" w:rsidP="00837155">
      <w:pPr>
        <w:pStyle w:val="Listenabsatz"/>
        <w:rPr>
          <w:lang w:val="en-US"/>
        </w:rPr>
      </w:pPr>
    </w:p>
    <w:p w:rsidR="00B0277E" w:rsidRPr="00837155" w:rsidRDefault="0082583F" w:rsidP="00831C8A">
      <w:pPr>
        <w:pStyle w:val="Listenabsatz"/>
        <w:numPr>
          <w:ilvl w:val="0"/>
          <w:numId w:val="1"/>
        </w:numPr>
        <w:rPr>
          <w:lang w:val="en-US"/>
        </w:rPr>
      </w:pPr>
      <w:r w:rsidRPr="00837155">
        <w:rPr>
          <w:lang w:val="en-US"/>
        </w:rPr>
        <w:t xml:space="preserve">Requests from Germany to </w:t>
      </w:r>
      <w:r w:rsidR="00837155" w:rsidRPr="00837155">
        <w:rPr>
          <w:lang w:val="en-US"/>
        </w:rPr>
        <w:t xml:space="preserve">all Member States (MS) and especially to Poland </w:t>
      </w:r>
      <w:r w:rsidR="00837155" w:rsidRPr="00837155">
        <w:rPr>
          <w:lang w:val="en-US"/>
        </w:rPr>
        <w:t>because of the Dubli</w:t>
      </w:r>
      <w:r w:rsidR="00837155" w:rsidRPr="00837155">
        <w:rPr>
          <w:lang w:val="en-US"/>
        </w:rPr>
        <w:t>n</w:t>
      </w:r>
      <w:r w:rsidR="00837155" w:rsidRPr="00837155">
        <w:rPr>
          <w:lang w:val="en-US"/>
        </w:rPr>
        <w:t xml:space="preserve"> regulation</w:t>
      </w:r>
      <w:r w:rsidR="00837155" w:rsidRPr="00837155">
        <w:rPr>
          <w:lang w:val="en-US"/>
        </w:rPr>
        <w:t xml:space="preserve"> where you can </w:t>
      </w:r>
      <w:r w:rsidR="00701F59" w:rsidRPr="00837155">
        <w:rPr>
          <w:lang w:val="en-US"/>
        </w:rPr>
        <w:t xml:space="preserve">see the development of </w:t>
      </w:r>
      <w:r w:rsidRPr="00837155">
        <w:rPr>
          <w:lang w:val="en-US"/>
        </w:rPr>
        <w:t xml:space="preserve">Dublin </w:t>
      </w:r>
      <w:r w:rsidR="00701F59" w:rsidRPr="00837155">
        <w:rPr>
          <w:lang w:val="en-US"/>
        </w:rPr>
        <w:t>requests Germany has made during the last years</w:t>
      </w:r>
      <w:r w:rsidR="00694F6F" w:rsidRPr="00837155">
        <w:rPr>
          <w:lang w:val="en-US"/>
        </w:rPr>
        <w:t>.</w:t>
      </w:r>
      <w:r w:rsidR="00701F59" w:rsidRPr="00837155">
        <w:rPr>
          <w:lang w:val="en-US"/>
        </w:rPr>
        <w:t xml:space="preserve"> </w:t>
      </w:r>
      <w:r w:rsidR="00694F6F" w:rsidRPr="00837155">
        <w:rPr>
          <w:lang w:val="en-US"/>
        </w:rPr>
        <w:t>I</w:t>
      </w:r>
      <w:r w:rsidR="00701F59" w:rsidRPr="00837155">
        <w:rPr>
          <w:lang w:val="en-US"/>
        </w:rPr>
        <w:t xml:space="preserve">n the first </w:t>
      </w:r>
      <w:r w:rsidR="00B0277E" w:rsidRPr="00837155">
        <w:rPr>
          <w:lang w:val="en-US"/>
        </w:rPr>
        <w:t>column</w:t>
      </w:r>
      <w:r w:rsidR="00701F59" w:rsidRPr="00837155">
        <w:rPr>
          <w:lang w:val="en-US"/>
        </w:rPr>
        <w:t xml:space="preserve"> </w:t>
      </w:r>
      <w:r w:rsidR="00694F6F" w:rsidRPr="00837155">
        <w:rPr>
          <w:lang w:val="en-US"/>
        </w:rPr>
        <w:t>“</w:t>
      </w:r>
      <w:r w:rsidR="00701F59" w:rsidRPr="00837155">
        <w:rPr>
          <w:lang w:val="en-US"/>
        </w:rPr>
        <w:t>in total</w:t>
      </w:r>
      <w:r w:rsidR="00694F6F" w:rsidRPr="00837155">
        <w:rPr>
          <w:lang w:val="en-US"/>
        </w:rPr>
        <w:t>”</w:t>
      </w:r>
      <w:r w:rsidR="00701F59" w:rsidRPr="00837155">
        <w:rPr>
          <w:lang w:val="en-US"/>
        </w:rPr>
        <w:t xml:space="preserve"> </w:t>
      </w:r>
      <w:r w:rsidR="00694F6F" w:rsidRPr="00837155">
        <w:rPr>
          <w:lang w:val="en-US"/>
        </w:rPr>
        <w:t xml:space="preserve">is </w:t>
      </w:r>
      <w:r w:rsidR="00701F59" w:rsidRPr="00837155">
        <w:rPr>
          <w:lang w:val="en-US"/>
        </w:rPr>
        <w:t>the number of requests Germany has filed to all other Member States and in the second row the number of requests Germany has filed towards Poland</w:t>
      </w:r>
      <w:r w:rsidR="00B0277E" w:rsidRPr="00837155">
        <w:rPr>
          <w:lang w:val="en-US"/>
        </w:rPr>
        <w:t xml:space="preserve"> in absolute numbers</w:t>
      </w:r>
      <w:r w:rsidR="00701F59" w:rsidRPr="00837155">
        <w:rPr>
          <w:lang w:val="en-US"/>
        </w:rPr>
        <w:t xml:space="preserve">. </w:t>
      </w:r>
      <w:proofErr w:type="gramStart"/>
      <w:r w:rsidR="008843D6" w:rsidRPr="00837155">
        <w:rPr>
          <w:lang w:val="en-US"/>
        </w:rPr>
        <w:t>And</w:t>
      </w:r>
      <w:proofErr w:type="gramEnd"/>
      <w:r w:rsidR="008843D6" w:rsidRPr="00837155">
        <w:rPr>
          <w:lang w:val="en-US"/>
        </w:rPr>
        <w:t xml:space="preserve"> in brackets you can see the quota of requests filed to Poland.  </w:t>
      </w:r>
    </w:p>
    <w:p w:rsidR="0082583F" w:rsidRDefault="0082583F" w:rsidP="0082583F">
      <w:pPr>
        <w:pStyle w:val="Listenabsatz"/>
        <w:rPr>
          <w:lang w:val="en-US"/>
        </w:rPr>
      </w:pPr>
    </w:p>
    <w:p w:rsidR="0082583F" w:rsidRDefault="0082583F" w:rsidP="00F345F4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Dublin transfers to MS</w:t>
      </w:r>
    </w:p>
    <w:p w:rsidR="002155DB" w:rsidRDefault="00694F6F" w:rsidP="0082583F">
      <w:pPr>
        <w:pStyle w:val="Listenabsatz"/>
        <w:rPr>
          <w:lang w:val="en-US"/>
        </w:rPr>
      </w:pPr>
      <w:proofErr w:type="gramStart"/>
      <w:r>
        <w:rPr>
          <w:lang w:val="en-US"/>
        </w:rPr>
        <w:t>But</w:t>
      </w:r>
      <w:proofErr w:type="gramEnd"/>
      <w:r>
        <w:rPr>
          <w:lang w:val="en-US"/>
        </w:rPr>
        <w:t xml:space="preserve"> request in Dublin cases doesn´t mean that the persons concerned will be deported. This you </w:t>
      </w:r>
      <w:proofErr w:type="gramStart"/>
      <w:r>
        <w:rPr>
          <w:lang w:val="en-US"/>
        </w:rPr>
        <w:t>can</w:t>
      </w:r>
      <w:proofErr w:type="gramEnd"/>
      <w:r>
        <w:rPr>
          <w:lang w:val="en-US"/>
        </w:rPr>
        <w:t xml:space="preserve"> see </w:t>
      </w:r>
      <w:r w:rsidR="0082583F">
        <w:rPr>
          <w:lang w:val="en-US"/>
        </w:rPr>
        <w:t xml:space="preserve">in this </w:t>
      </w:r>
      <w:r>
        <w:rPr>
          <w:lang w:val="en-US"/>
        </w:rPr>
        <w:t xml:space="preserve">slide. Here in the first column you can see the number of transfers from Germany to all Member </w:t>
      </w:r>
      <w:proofErr w:type="gramStart"/>
      <w:r>
        <w:rPr>
          <w:lang w:val="en-US"/>
        </w:rPr>
        <w:t>States,</w:t>
      </w:r>
      <w:proofErr w:type="gramEnd"/>
      <w:r>
        <w:rPr>
          <w:lang w:val="en-US"/>
        </w:rPr>
        <w:t xml:space="preserve"> and in brackets the quota of transfers in relation to the number of requests. </w:t>
      </w:r>
      <w:r w:rsidR="00DD297B">
        <w:rPr>
          <w:lang w:val="en-US"/>
        </w:rPr>
        <w:t xml:space="preserve">Here it is remarkable that there is a continuously decrease of the executed Dublin transfers in relation to the requests. </w:t>
      </w:r>
      <w:r w:rsidR="00B0277E">
        <w:rPr>
          <w:lang w:val="en-US"/>
        </w:rPr>
        <w:t>From my point of view, the percentage o</w:t>
      </w:r>
      <w:r w:rsidR="00315A2D">
        <w:rPr>
          <w:lang w:val="en-US"/>
        </w:rPr>
        <w:t xml:space="preserve">f </w:t>
      </w:r>
      <w:r w:rsidR="00E9396D">
        <w:rPr>
          <w:lang w:val="en-US"/>
        </w:rPr>
        <w:t>at least less than 1</w:t>
      </w:r>
      <w:r w:rsidR="00B0277E">
        <w:rPr>
          <w:lang w:val="en-US"/>
        </w:rPr>
        <w:t xml:space="preserve">0% of executed transfers in relation to the request is an evidence that the Dublin regulation doesn´t work. </w:t>
      </w:r>
    </w:p>
    <w:p w:rsidR="00E2750A" w:rsidRDefault="002155DB" w:rsidP="0082583F">
      <w:pPr>
        <w:pStyle w:val="Listenabsatz"/>
        <w:rPr>
          <w:lang w:val="en-US"/>
        </w:rPr>
      </w:pPr>
      <w:r>
        <w:rPr>
          <w:lang w:val="en-US"/>
        </w:rPr>
        <w:t xml:space="preserve">In the second </w:t>
      </w:r>
      <w:proofErr w:type="gramStart"/>
      <w:r w:rsidR="00694F6F">
        <w:rPr>
          <w:lang w:val="en-US"/>
        </w:rPr>
        <w:t>column</w:t>
      </w:r>
      <w:proofErr w:type="gramEnd"/>
      <w:r w:rsidR="00694F6F">
        <w:rPr>
          <w:lang w:val="en-US"/>
        </w:rPr>
        <w:t xml:space="preserve"> you</w:t>
      </w:r>
      <w:r w:rsidR="00DD297B">
        <w:rPr>
          <w:lang w:val="en-US"/>
        </w:rPr>
        <w:t xml:space="preserve"> can </w:t>
      </w:r>
      <w:r w:rsidR="00694F6F">
        <w:rPr>
          <w:lang w:val="en-US"/>
        </w:rPr>
        <w:t xml:space="preserve">see the number of people being transferred under Dublin to Poland and again in brackets the quota of transfers to Poland in relation to </w:t>
      </w:r>
      <w:r w:rsidR="00DD297B">
        <w:rPr>
          <w:lang w:val="en-US"/>
        </w:rPr>
        <w:t>the</w:t>
      </w:r>
      <w:r w:rsidR="00694F6F">
        <w:rPr>
          <w:lang w:val="en-US"/>
        </w:rPr>
        <w:t xml:space="preserve"> transfers to all Member States. </w:t>
      </w:r>
    </w:p>
    <w:p w:rsidR="00E6095B" w:rsidRDefault="00E6095B" w:rsidP="0082583F">
      <w:pPr>
        <w:pStyle w:val="Listenabsatz"/>
        <w:rPr>
          <w:lang w:val="en-US"/>
        </w:rPr>
      </w:pPr>
      <w:r>
        <w:rPr>
          <w:lang w:val="en-US"/>
        </w:rPr>
        <w:t xml:space="preserve">The reasons for the big gap between requests and executed transfers </w:t>
      </w:r>
      <w:proofErr w:type="gramStart"/>
      <w:r>
        <w:rPr>
          <w:lang w:val="en-US"/>
        </w:rPr>
        <w:t>are:</w:t>
      </w:r>
      <w:proofErr w:type="gramEnd"/>
      <w:r>
        <w:rPr>
          <w:lang w:val="en-US"/>
        </w:rPr>
        <w:t xml:space="preserve"> disappearing of the people, not being fit to travel, legal remedies, petitions.</w:t>
      </w:r>
    </w:p>
    <w:p w:rsidR="002155DB" w:rsidRDefault="002155DB" w:rsidP="0082583F">
      <w:pPr>
        <w:pStyle w:val="Listenabsatz"/>
        <w:rPr>
          <w:lang w:val="en-US"/>
        </w:rPr>
      </w:pPr>
    </w:p>
    <w:p w:rsidR="002155DB" w:rsidRDefault="002155DB" w:rsidP="00F345F4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Requests and transfers to Poland</w:t>
      </w:r>
    </w:p>
    <w:p w:rsidR="002776D5" w:rsidRDefault="002155DB" w:rsidP="002155DB">
      <w:pPr>
        <w:pStyle w:val="Listenabsatz"/>
        <w:rPr>
          <w:lang w:val="en-US"/>
        </w:rPr>
      </w:pPr>
      <w:r>
        <w:rPr>
          <w:lang w:val="en-US"/>
        </w:rPr>
        <w:t>This s</w:t>
      </w:r>
      <w:r w:rsidR="002E7F0B">
        <w:rPr>
          <w:lang w:val="en-US"/>
        </w:rPr>
        <w:t xml:space="preserve">lide shows the Dublin requests to Poland and in the second column the number of executed Dublin deportations to Poland. </w:t>
      </w:r>
      <w:r w:rsidR="00E9396D">
        <w:rPr>
          <w:lang w:val="en-US"/>
        </w:rPr>
        <w:t xml:space="preserve">And you </w:t>
      </w:r>
      <w:proofErr w:type="gramStart"/>
      <w:r w:rsidR="00E9396D">
        <w:rPr>
          <w:lang w:val="en-US"/>
        </w:rPr>
        <w:t>can also</w:t>
      </w:r>
      <w:proofErr w:type="gramEnd"/>
      <w:r w:rsidR="00E9396D">
        <w:rPr>
          <w:lang w:val="en-US"/>
        </w:rPr>
        <w:t xml:space="preserve"> see that the percentage of executed Dublin transfers to Poland is in general higher compared with the percentage with all Member States. </w:t>
      </w:r>
      <w:r w:rsidR="002776D5">
        <w:rPr>
          <w:lang w:val="en-US"/>
        </w:rPr>
        <w:t xml:space="preserve"> These figures show the actual importance of Poland for the whole Dublin system in Germany</w:t>
      </w:r>
      <w:r w:rsidR="00E9396D">
        <w:rPr>
          <w:lang w:val="en-US"/>
        </w:rPr>
        <w:t xml:space="preserve"> respective within the EU</w:t>
      </w:r>
      <w:r w:rsidR="002776D5">
        <w:rPr>
          <w:lang w:val="en-US"/>
        </w:rPr>
        <w:t>.</w:t>
      </w:r>
    </w:p>
    <w:p w:rsidR="00DD297B" w:rsidRDefault="00DD297B" w:rsidP="002155DB">
      <w:pPr>
        <w:pStyle w:val="Listenabsatz"/>
        <w:rPr>
          <w:lang w:val="en-US"/>
        </w:rPr>
      </w:pPr>
      <w:bookmarkStart w:id="0" w:name="_GoBack"/>
      <w:bookmarkEnd w:id="0"/>
    </w:p>
    <w:sectPr w:rsidR="00DD297B" w:rsidSect="000F6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92" w:rsidRDefault="00B60692" w:rsidP="00D24D7A">
      <w:pPr>
        <w:spacing w:after="0" w:line="240" w:lineRule="auto"/>
      </w:pPr>
      <w:r>
        <w:separator/>
      </w:r>
    </w:p>
  </w:endnote>
  <w:endnote w:type="continuationSeparator" w:id="0">
    <w:p w:rsidR="00B60692" w:rsidRDefault="00B60692" w:rsidP="00D2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7A" w:rsidRDefault="00D24D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7A" w:rsidRPr="00D24D7A" w:rsidRDefault="00D24D7A" w:rsidP="00D24D7A">
    <w:pPr>
      <w:pStyle w:val="Fuzeile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7A" w:rsidRDefault="00D24D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92" w:rsidRDefault="00B60692" w:rsidP="00D24D7A">
      <w:pPr>
        <w:spacing w:after="0" w:line="240" w:lineRule="auto"/>
      </w:pPr>
      <w:r>
        <w:separator/>
      </w:r>
    </w:p>
  </w:footnote>
  <w:footnote w:type="continuationSeparator" w:id="0">
    <w:p w:rsidR="00B60692" w:rsidRDefault="00B60692" w:rsidP="00D2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7A" w:rsidRDefault="00D24D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7A" w:rsidRDefault="00D24D7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7A" w:rsidRDefault="00D24D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6B8C"/>
    <w:multiLevelType w:val="hybridMultilevel"/>
    <w:tmpl w:val="04C6702E"/>
    <w:lvl w:ilvl="0" w:tplc="FFDAD3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7C47F9"/>
    <w:multiLevelType w:val="hybridMultilevel"/>
    <w:tmpl w:val="2F3EB8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7DAC"/>
    <w:multiLevelType w:val="hybridMultilevel"/>
    <w:tmpl w:val="72AE131A"/>
    <w:lvl w:ilvl="0" w:tplc="25A69A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F4"/>
    <w:rsid w:val="000F6E96"/>
    <w:rsid w:val="00102D9E"/>
    <w:rsid w:val="0020423C"/>
    <w:rsid w:val="002110CB"/>
    <w:rsid w:val="002155DB"/>
    <w:rsid w:val="0026434C"/>
    <w:rsid w:val="002776D5"/>
    <w:rsid w:val="002E7F0B"/>
    <w:rsid w:val="00301FD0"/>
    <w:rsid w:val="00306F1C"/>
    <w:rsid w:val="00315A2D"/>
    <w:rsid w:val="00320288"/>
    <w:rsid w:val="004D1135"/>
    <w:rsid w:val="00532274"/>
    <w:rsid w:val="00536884"/>
    <w:rsid w:val="00565AF7"/>
    <w:rsid w:val="00571284"/>
    <w:rsid w:val="005A2524"/>
    <w:rsid w:val="00694F6F"/>
    <w:rsid w:val="006C6F64"/>
    <w:rsid w:val="00701F59"/>
    <w:rsid w:val="00792812"/>
    <w:rsid w:val="007A5924"/>
    <w:rsid w:val="007F6A23"/>
    <w:rsid w:val="0082583F"/>
    <w:rsid w:val="00827E80"/>
    <w:rsid w:val="00837155"/>
    <w:rsid w:val="00854063"/>
    <w:rsid w:val="008843D6"/>
    <w:rsid w:val="008A40F4"/>
    <w:rsid w:val="009056E5"/>
    <w:rsid w:val="00911045"/>
    <w:rsid w:val="00A82075"/>
    <w:rsid w:val="00B0277E"/>
    <w:rsid w:val="00B3228A"/>
    <w:rsid w:val="00B60692"/>
    <w:rsid w:val="00D0161E"/>
    <w:rsid w:val="00D24D7A"/>
    <w:rsid w:val="00D4753E"/>
    <w:rsid w:val="00D529BB"/>
    <w:rsid w:val="00D52F3E"/>
    <w:rsid w:val="00DC13CC"/>
    <w:rsid w:val="00DD297B"/>
    <w:rsid w:val="00DE792C"/>
    <w:rsid w:val="00E2750A"/>
    <w:rsid w:val="00E6095B"/>
    <w:rsid w:val="00E9328B"/>
    <w:rsid w:val="00E9396D"/>
    <w:rsid w:val="00EC1CDF"/>
    <w:rsid w:val="00F345F4"/>
    <w:rsid w:val="00F67840"/>
    <w:rsid w:val="00FC3F8D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BEFD1-297C-4162-B12E-A7FA6122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6F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45F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2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24D7A"/>
  </w:style>
  <w:style w:type="paragraph" w:styleId="Fuzeile">
    <w:name w:val="footer"/>
    <w:basedOn w:val="Standard"/>
    <w:link w:val="FuzeileZchn"/>
    <w:uiPriority w:val="99"/>
    <w:semiHidden/>
    <w:unhideWhenUsed/>
    <w:rsid w:val="00D2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2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</dc:creator>
  <cp:lastModifiedBy>Harald</cp:lastModifiedBy>
  <cp:revision>2</cp:revision>
  <cp:lastPrinted>2014-03-05T21:21:00Z</cp:lastPrinted>
  <dcterms:created xsi:type="dcterms:W3CDTF">2016-04-07T15:55:00Z</dcterms:created>
  <dcterms:modified xsi:type="dcterms:W3CDTF">2016-04-07T15:55:00Z</dcterms:modified>
</cp:coreProperties>
</file>